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32BBE18B" w:rsidR="007538D7" w:rsidRDefault="006577D0">
      <w:r>
        <w:rPr>
          <w:noProof/>
        </w:rPr>
        <mc:AlternateContent>
          <mc:Choice Requires="wps">
            <w:drawing>
              <wp:anchor distT="0" distB="0" distL="114300" distR="114300" simplePos="0" relativeHeight="251672576" behindDoc="0" locked="0" layoutInCell="1" allowOverlap="1" wp14:anchorId="246874FF" wp14:editId="6936E1CA">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501C6024" w:rsidR="00BB6467" w:rsidRPr="00EE4226" w:rsidRDefault="009344C1"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501C6024" w:rsidR="00BB6467" w:rsidRPr="00EE4226" w:rsidRDefault="009344C1"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32409F5E">
                <wp:simplePos x="0" y="0"/>
                <wp:positionH relativeFrom="column">
                  <wp:posOffset>104775</wp:posOffset>
                </wp:positionH>
                <wp:positionV relativeFrom="paragraph">
                  <wp:posOffset>869950</wp:posOffset>
                </wp:positionV>
                <wp:extent cx="6629400" cy="660400"/>
                <wp:effectExtent l="0" t="1270" r="1905" b="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C6C9F1" w14:textId="25676971" w:rsidR="008F30D2" w:rsidRDefault="00B41C4A">
                            <w:pPr>
                              <w:spacing w:line="280" w:lineRule="exact"/>
                            </w:pPr>
                            <w:r>
                              <w:rPr>
                                <w:rFonts w:hint="eastAsia"/>
                              </w:rPr>
                              <w:t>イスラエルとアメリカがイランを</w:t>
                            </w:r>
                            <w:r w:rsidR="005D7CB0">
                              <w:rPr>
                                <w:rFonts w:hint="eastAsia"/>
                              </w:rPr>
                              <w:t>攻撃してから</w:t>
                            </w:r>
                            <w:r w:rsidR="00CA2623">
                              <w:rPr>
                                <w:rFonts w:hint="eastAsia"/>
                              </w:rPr>
                              <w:t>もう</w:t>
                            </w:r>
                            <w:r w:rsidR="00FB0A6D">
                              <w:rPr>
                                <w:rFonts w:hint="eastAsia"/>
                              </w:rPr>
                              <w:t>４ヶ月近くになりますが、</w:t>
                            </w:r>
                            <w:r w:rsidR="006540A5">
                              <w:rPr>
                                <w:rFonts w:hint="eastAsia"/>
                              </w:rPr>
                              <w:t>原油高や原材料不足などで</w:t>
                            </w:r>
                            <w:r w:rsidR="008F30D2">
                              <w:rPr>
                                <w:rFonts w:hint="eastAsia"/>
                              </w:rPr>
                              <w:t>多</w:t>
                            </w:r>
                          </w:p>
                          <w:p w14:paraId="57C30AB9" w14:textId="761F7921" w:rsidR="008F30D2" w:rsidRDefault="00C25AFD">
                            <w:pPr>
                              <w:spacing w:line="280" w:lineRule="exact"/>
                            </w:pPr>
                            <w:r>
                              <w:rPr>
                                <w:rFonts w:hint="eastAsia"/>
                              </w:rPr>
                              <w:t>くの</w:t>
                            </w:r>
                            <w:r w:rsidR="008F30D2">
                              <w:rPr>
                                <w:rFonts w:hint="eastAsia"/>
                              </w:rPr>
                              <w:t>事業者に</w:t>
                            </w:r>
                            <w:r w:rsidR="006540A5">
                              <w:rPr>
                                <w:rFonts w:hint="eastAsia"/>
                              </w:rPr>
                              <w:t>影響が出ています。</w:t>
                            </w:r>
                            <w:r w:rsidR="00195D56">
                              <w:rPr>
                                <w:rFonts w:hint="eastAsia"/>
                              </w:rPr>
                              <w:t>それを受けて中小企業庁が</w:t>
                            </w:r>
                            <w:r w:rsidR="00DC46D4">
                              <w:rPr>
                                <w:rFonts w:hint="eastAsia"/>
                              </w:rPr>
                              <w:t>セーフティネット貸付などの支援策を公表して</w:t>
                            </w:r>
                          </w:p>
                          <w:p w14:paraId="5A43D6CE" w14:textId="7BBAB0A1" w:rsidR="007538D7" w:rsidRDefault="00C25AFD">
                            <w:pPr>
                              <w:spacing w:line="280" w:lineRule="exact"/>
                            </w:pPr>
                            <w:r>
                              <w:rPr>
                                <w:rFonts w:hint="eastAsia"/>
                              </w:rPr>
                              <w:t>いま</w:t>
                            </w:r>
                            <w:r w:rsidR="00DC46D4">
                              <w:rPr>
                                <w:rFonts w:hint="eastAsia"/>
                              </w:rPr>
                              <w:t>す。</w:t>
                            </w:r>
                            <w:r w:rsidR="00FF4CE5">
                              <w:rPr>
                                <w:rFonts w:hint="eastAsia"/>
                              </w:rPr>
                              <w:t>URLは</w:t>
                            </w:r>
                            <w:hyperlink r:id="rId8" w:history="1">
                              <w:r w:rsidR="00FF4CE5" w:rsidRPr="00915BB4">
                                <w:rPr>
                                  <w:rStyle w:val="a8"/>
                                </w:rPr>
                                <w:t>https://www.chusho.meti.go.jp/keiei/antei/kokusai_josei/</w:t>
                              </w:r>
                            </w:hyperlink>
                            <w:r w:rsidR="008F30D2">
                              <w:rPr>
                                <w:rFonts w:hint="eastAsia"/>
                              </w:rPr>
                              <w:t xml:space="preserve"> </w:t>
                            </w:r>
                            <w:r w:rsidR="00FF4CE5">
                              <w:rPr>
                                <w:rFonts w:hint="eastAsia"/>
                              </w:rPr>
                              <w:t>です。</w:t>
                            </w:r>
                            <w:r w:rsidR="008F30D2">
                              <w:rPr>
                                <w:rFonts w:hint="eastAsia"/>
                              </w:rPr>
                              <w:t>所長税理士</w:t>
                            </w:r>
                            <w:r w:rsidR="00FF4CE5">
                              <w:rPr>
                                <w:rFonts w:hint="eastAsia"/>
                              </w:rPr>
                              <w:t xml:space="preserve"> </w:t>
                            </w:r>
                            <w:r w:rsidR="008F30D2">
                              <w:rPr>
                                <w:rFonts w:hint="eastAsia"/>
                              </w:rPr>
                              <w:t>川崎直美</w:t>
                            </w:r>
                          </w:p>
                          <w:p w14:paraId="562CF16D" w14:textId="77777777" w:rsidR="00231523" w:rsidRPr="00B11AEB" w:rsidRDefault="00231523">
                            <w:pPr>
                              <w:spacing w:line="280" w:lineRule="exac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78C6C9F1" w14:textId="25676971" w:rsidR="008F30D2" w:rsidRDefault="00B41C4A">
                      <w:pPr>
                        <w:spacing w:line="280" w:lineRule="exact"/>
                      </w:pPr>
                      <w:r>
                        <w:rPr>
                          <w:rFonts w:hint="eastAsia"/>
                        </w:rPr>
                        <w:t>イスラエルとアメリカがイランを</w:t>
                      </w:r>
                      <w:r w:rsidR="005D7CB0">
                        <w:rPr>
                          <w:rFonts w:hint="eastAsia"/>
                        </w:rPr>
                        <w:t>攻撃してから</w:t>
                      </w:r>
                      <w:r w:rsidR="00CA2623">
                        <w:rPr>
                          <w:rFonts w:hint="eastAsia"/>
                        </w:rPr>
                        <w:t>もう</w:t>
                      </w:r>
                      <w:r w:rsidR="00FB0A6D">
                        <w:rPr>
                          <w:rFonts w:hint="eastAsia"/>
                        </w:rPr>
                        <w:t>４ヶ月近くになりますが、</w:t>
                      </w:r>
                      <w:r w:rsidR="006540A5">
                        <w:rPr>
                          <w:rFonts w:hint="eastAsia"/>
                        </w:rPr>
                        <w:t>原油高や原材料不足などで</w:t>
                      </w:r>
                      <w:r w:rsidR="008F30D2">
                        <w:rPr>
                          <w:rFonts w:hint="eastAsia"/>
                        </w:rPr>
                        <w:t>多</w:t>
                      </w:r>
                    </w:p>
                    <w:p w14:paraId="57C30AB9" w14:textId="761F7921" w:rsidR="008F30D2" w:rsidRDefault="00C25AFD">
                      <w:pPr>
                        <w:spacing w:line="280" w:lineRule="exact"/>
                      </w:pPr>
                      <w:r>
                        <w:rPr>
                          <w:rFonts w:hint="eastAsia"/>
                        </w:rPr>
                        <w:t>くの</w:t>
                      </w:r>
                      <w:r w:rsidR="008F30D2">
                        <w:rPr>
                          <w:rFonts w:hint="eastAsia"/>
                        </w:rPr>
                        <w:t>事業者に</w:t>
                      </w:r>
                      <w:r w:rsidR="006540A5">
                        <w:rPr>
                          <w:rFonts w:hint="eastAsia"/>
                        </w:rPr>
                        <w:t>影響が出ています。</w:t>
                      </w:r>
                      <w:r w:rsidR="00195D56">
                        <w:rPr>
                          <w:rFonts w:hint="eastAsia"/>
                        </w:rPr>
                        <w:t>それを受けて中小企業庁が</w:t>
                      </w:r>
                      <w:r w:rsidR="00DC46D4">
                        <w:rPr>
                          <w:rFonts w:hint="eastAsia"/>
                        </w:rPr>
                        <w:t>セーフティネット貸付などの支援策を公表して</w:t>
                      </w:r>
                    </w:p>
                    <w:p w14:paraId="5A43D6CE" w14:textId="7BBAB0A1" w:rsidR="007538D7" w:rsidRDefault="00C25AFD">
                      <w:pPr>
                        <w:spacing w:line="280" w:lineRule="exact"/>
                      </w:pPr>
                      <w:r>
                        <w:rPr>
                          <w:rFonts w:hint="eastAsia"/>
                        </w:rPr>
                        <w:t>いま</w:t>
                      </w:r>
                      <w:r w:rsidR="00DC46D4">
                        <w:rPr>
                          <w:rFonts w:hint="eastAsia"/>
                        </w:rPr>
                        <w:t>す。</w:t>
                      </w:r>
                      <w:r w:rsidR="00FF4CE5">
                        <w:rPr>
                          <w:rFonts w:hint="eastAsia"/>
                        </w:rPr>
                        <w:t>URLは</w:t>
                      </w:r>
                      <w:hyperlink r:id="rId9" w:history="1">
                        <w:r w:rsidR="00FF4CE5" w:rsidRPr="00915BB4">
                          <w:rPr>
                            <w:rStyle w:val="a8"/>
                          </w:rPr>
                          <w:t>https://www.chusho.meti.go.jp/keiei/antei/kokusai_josei/</w:t>
                        </w:r>
                      </w:hyperlink>
                      <w:r w:rsidR="008F30D2">
                        <w:rPr>
                          <w:rFonts w:hint="eastAsia"/>
                        </w:rPr>
                        <w:t xml:space="preserve"> </w:t>
                      </w:r>
                      <w:r w:rsidR="00FF4CE5">
                        <w:rPr>
                          <w:rFonts w:hint="eastAsia"/>
                        </w:rPr>
                        <w:t>です。</w:t>
                      </w:r>
                      <w:r w:rsidR="008F30D2">
                        <w:rPr>
                          <w:rFonts w:hint="eastAsia"/>
                        </w:rPr>
                        <w:t>所長税理士</w:t>
                      </w:r>
                      <w:r w:rsidR="00FF4CE5">
                        <w:rPr>
                          <w:rFonts w:hint="eastAsia"/>
                        </w:rPr>
                        <w:t xml:space="preserve"> </w:t>
                      </w:r>
                      <w:r w:rsidR="008F30D2">
                        <w:rPr>
                          <w:rFonts w:hint="eastAsia"/>
                        </w:rPr>
                        <w:t>川崎直美</w:t>
                      </w:r>
                    </w:p>
                    <w:p w14:paraId="562CF16D" w14:textId="77777777" w:rsidR="00231523" w:rsidRPr="00B11AEB" w:rsidRDefault="00231523">
                      <w:pPr>
                        <w:spacing w:line="280" w:lineRule="exact"/>
                      </w:pPr>
                    </w:p>
                  </w:txbxContent>
                </v:textbox>
              </v:shape>
            </w:pict>
          </mc:Fallback>
        </mc:AlternateContent>
      </w:r>
    </w:p>
    <w:p w14:paraId="73F5B5C0" w14:textId="000BBCA7" w:rsidR="007538D7" w:rsidRDefault="006577D0">
      <w:r>
        <w:rPr>
          <w:noProof/>
        </w:rPr>
        <mc:AlternateContent>
          <mc:Choice Requires="wps">
            <w:drawing>
              <wp:anchor distT="0" distB="0" distL="114300" distR="114300" simplePos="0" relativeHeight="251674624" behindDoc="0" locked="0" layoutInCell="1" allowOverlap="1" wp14:anchorId="2AF23004" wp14:editId="742E9C48">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67169A73" w:rsidR="006577D0" w:rsidRPr="006577D0" w:rsidRDefault="009344C1" w:rsidP="006577D0">
                            <w:pPr>
                              <w:jc w:val="center"/>
                              <w:rPr>
                                <w:rFonts w:ascii="ＭＳ ゴシック" w:eastAsia="ＭＳ ゴシック" w:hAnsi="ＭＳ ゴシック"/>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R8年7</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,195</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67169A73" w:rsidR="006577D0" w:rsidRPr="006577D0" w:rsidRDefault="009344C1" w:rsidP="006577D0">
                      <w:pPr>
                        <w:jc w:val="center"/>
                        <w:rPr>
                          <w:rFonts w:ascii="ＭＳ ゴシック" w:eastAsia="ＭＳ ゴシック" w:hAnsi="ＭＳ ゴシック"/>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R8年7</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,195</w:t>
                      </w:r>
                    </w:p>
                  </w:txbxContent>
                </v:textbox>
                <w10:wrap anchorx="margin"/>
              </v:shape>
            </w:pict>
          </mc:Fallback>
        </mc:AlternateContent>
      </w:r>
    </w:p>
    <w:p w14:paraId="344A733F" w14:textId="3C3847CB" w:rsidR="007538D7" w:rsidRDefault="007538D7"/>
    <w:p w14:paraId="27341254" w14:textId="68D7878C" w:rsidR="007538D7" w:rsidRDefault="007538D7"/>
    <w:p w14:paraId="13AFDD36" w14:textId="141DF20E" w:rsidR="007538D7" w:rsidRDefault="007538D7"/>
    <w:p w14:paraId="5CC61909" w14:textId="728003E6" w:rsidR="007538D7" w:rsidRDefault="007538D7"/>
    <w:p w14:paraId="36BB65DB" w14:textId="22A55C7A" w:rsidR="007538D7" w:rsidRDefault="007538D7"/>
    <w:p w14:paraId="4E3F5880" w14:textId="35C95449" w:rsidR="007538D7" w:rsidRDefault="000769F0">
      <w:r>
        <w:rPr>
          <w:noProof/>
        </w:rPr>
        <w:drawing>
          <wp:anchor distT="0" distB="0" distL="114300" distR="114300" simplePos="0" relativeHeight="251622384" behindDoc="0" locked="0" layoutInCell="1" allowOverlap="1" wp14:anchorId="52521BFA" wp14:editId="26EBD86C">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5C8CDEEE" w:rsidR="007538D7" w:rsidRDefault="007538D7"/>
    <w:p w14:paraId="1497E4A6" w14:textId="43E8A22D" w:rsidR="007538D7" w:rsidRDefault="007538D7"/>
    <w:p w14:paraId="222B6F20" w14:textId="37C8DC7E" w:rsidR="007538D7" w:rsidRDefault="000769F0">
      <w:r w:rsidRPr="000769F0">
        <w:rPr>
          <w:noProof/>
        </w:rPr>
        <mc:AlternateContent>
          <mc:Choice Requires="wps">
            <w:drawing>
              <wp:anchor distT="0" distB="0" distL="114300" distR="114300" simplePos="0" relativeHeight="251623408" behindDoc="0" locked="0" layoutInCell="1" allowOverlap="1" wp14:anchorId="4C62E5D8" wp14:editId="40DA63C7">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456B5423" w:rsidR="000769F0" w:rsidRPr="00381CCE" w:rsidRDefault="000769F0" w:rsidP="000769F0">
                            <w:pPr>
                              <w:jc w:val="center"/>
                              <w:rPr>
                                <w:rFonts w:ascii="ＭＳ ゴシック" w:eastAsia="ＭＳ ゴシック"/>
                                <w:b/>
                                <w:bCs/>
                                <w:sz w:val="24"/>
                                <w:u w:val="single"/>
                              </w:rPr>
                            </w:pPr>
                            <w:r w:rsidRPr="00381CCE">
                              <w:rPr>
                                <w:rFonts w:ascii="ＭＳ ゴシック" w:eastAsia="ＭＳ ゴシック" w:hint="eastAsia"/>
                                <w:b/>
                                <w:bCs/>
                                <w:sz w:val="24"/>
                                <w:u w:val="single"/>
                              </w:rPr>
                              <w:t>今月のマメ知識：</w:t>
                            </w:r>
                            <w:r w:rsidRPr="00381CCE">
                              <w:rPr>
                                <w:rFonts w:ascii="ＭＳ ゴシック" w:eastAsia="ＭＳ ゴシック" w:hAnsi="ＭＳ ゴシック"/>
                                <w:b/>
                                <w:sz w:val="24"/>
                                <w:u w:val="single"/>
                              </w:rPr>
                              <w:t>【</w:t>
                            </w:r>
                            <w:r w:rsidR="00381CCE" w:rsidRPr="00381CCE">
                              <w:rPr>
                                <w:rFonts w:ascii="ＭＳ ゴシック" w:eastAsia="ＭＳ ゴシック" w:hAnsi="ＭＳ ゴシック" w:hint="eastAsia"/>
                                <w:b/>
                                <w:sz w:val="24"/>
                                <w:u w:val="single"/>
                              </w:rPr>
                              <w:t>消費税が非課税となる取引について</w:t>
                            </w:r>
                            <w:r w:rsidRPr="00381CCE">
                              <w:rPr>
                                <w:rFonts w:ascii="ＭＳ ゴシック" w:eastAsia="ＭＳ ゴシック" w:hAnsi="ＭＳ ゴシック"/>
                                <w:b/>
                                <w:sz w:val="24"/>
                                <w:u w:val="single"/>
                              </w:rPr>
                              <w:t>】</w:t>
                            </w:r>
                          </w:p>
                          <w:p w14:paraId="037F9CBC" w14:textId="0C28D2C5" w:rsidR="00381CCE" w:rsidRDefault="00381CCE" w:rsidP="00381CCE">
                            <w:r w:rsidRPr="00381CCE">
                              <w:rPr>
                                <w:rFonts w:hint="eastAsia"/>
                              </w:rPr>
                              <w:t>消費税は、商品の販売やサービスの提供など、国内で行われる多くの取引に広く課税される税金で、現在は標準税率10％（軽減税率８％）が適用されています。しかし、その性質や社会政策上の配慮から、例外的に</w:t>
                            </w:r>
                          </w:p>
                          <w:p w14:paraId="65806552" w14:textId="751F3812" w:rsidR="00381CCE" w:rsidRDefault="00381CCE" w:rsidP="00381CCE">
                            <w:pPr>
                              <w:ind w:firstLineChars="1100" w:firstLine="2310"/>
                            </w:pPr>
                            <w:r w:rsidRPr="00381CCE">
                              <w:rPr>
                                <w:rFonts w:hint="eastAsia"/>
                              </w:rPr>
                              <w:t>消費税がかからない「非課税</w:t>
                            </w:r>
                            <w:r w:rsidR="009344C1">
                              <w:rPr>
                                <w:rFonts w:hint="eastAsia"/>
                              </w:rPr>
                              <w:t>取</w:t>
                            </w:r>
                            <w:r w:rsidRPr="00381CCE">
                              <w:rPr>
                                <w:rFonts w:hint="eastAsia"/>
                              </w:rPr>
                              <w:t>引」が定められています。代表的なものは「土地</w:t>
                            </w:r>
                          </w:p>
                          <w:p w14:paraId="09990AF8" w14:textId="77777777" w:rsidR="00381CCE" w:rsidRDefault="00381CCE" w:rsidP="00381CCE">
                            <w:pPr>
                              <w:ind w:firstLineChars="1100" w:firstLine="2310"/>
                            </w:pPr>
                            <w:r w:rsidRPr="00381CCE">
                              <w:rPr>
                                <w:rFonts w:hint="eastAsia"/>
                              </w:rPr>
                              <w:t>の譲渡や貸し付け」です。土地は建物と異なり、使用しても減ることがないため消費</w:t>
                            </w:r>
                          </w:p>
                          <w:p w14:paraId="5F39CE78" w14:textId="77777777" w:rsidR="00381CCE" w:rsidRDefault="00381CCE" w:rsidP="00381CCE">
                            <w:pPr>
                              <w:ind w:firstLineChars="1100" w:firstLine="2310"/>
                            </w:pPr>
                            <w:r w:rsidRPr="00381CCE">
                              <w:rPr>
                                <w:rFonts w:hint="eastAsia"/>
                              </w:rPr>
                              <w:t>という概念にそぐわないことから、課税対象外とされています。同様の理由で、利子、</w:t>
                            </w:r>
                          </w:p>
                          <w:p w14:paraId="2C3F54CF" w14:textId="77777777" w:rsidR="00381CCE" w:rsidRDefault="00381CCE" w:rsidP="00381CCE">
                            <w:pPr>
                              <w:ind w:firstLineChars="1100" w:firstLine="2310"/>
                            </w:pPr>
                            <w:r w:rsidRPr="00381CCE">
                              <w:rPr>
                                <w:rFonts w:hint="eastAsia"/>
                              </w:rPr>
                              <w:t>保険料、有価証券や印紙などの譲渡、住民票の交付などの行政手数料も非課税です。</w:t>
                            </w:r>
                          </w:p>
                          <w:p w14:paraId="24E9E9EE" w14:textId="77777777" w:rsidR="00381CCE" w:rsidRDefault="00381CCE" w:rsidP="00381CCE">
                            <w:pPr>
                              <w:ind w:firstLineChars="1100" w:firstLine="2310"/>
                            </w:pPr>
                            <w:r w:rsidRPr="00381CCE">
                              <w:rPr>
                                <w:rFonts w:hint="eastAsia"/>
                              </w:rPr>
                              <w:t>また国民生活に密接に関わる分野への配慮として、社会保険医療、介護保険サービ</w:t>
                            </w:r>
                          </w:p>
                          <w:p w14:paraId="7BF1D34F" w14:textId="77777777" w:rsidR="009344C1" w:rsidRDefault="00381CCE" w:rsidP="00381CCE">
                            <w:pPr>
                              <w:ind w:firstLineChars="1100" w:firstLine="2310"/>
                            </w:pPr>
                            <w:r w:rsidRPr="00381CCE">
                              <w:rPr>
                                <w:rFonts w:hint="eastAsia"/>
                              </w:rPr>
                              <w:t>ス、一定の要件を満たす学校の授業料、住宅の貸し付け（家賃）なども非課税とされています。このように消費税は多くの取引に課税される一方で、その趣旨や政策目的に応じた例外もあるの</w:t>
                            </w:r>
                          </w:p>
                          <w:p w14:paraId="46EDD322" w14:textId="4E3FAD8D" w:rsidR="000769F0" w:rsidRPr="00381CCE" w:rsidRDefault="00381CCE" w:rsidP="009344C1">
                            <w:r w:rsidRPr="00381CCE">
                              <w:rPr>
                                <w:rFonts w:hint="eastAsia"/>
                              </w:rPr>
                              <w:t>です。これらは実務上の仕入税額控除の計算にも関わる重要な項目です。判断に迷う際はご相談ください。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456B5423" w:rsidR="000769F0" w:rsidRPr="00381CCE" w:rsidRDefault="000769F0" w:rsidP="000769F0">
                      <w:pPr>
                        <w:jc w:val="center"/>
                        <w:rPr>
                          <w:rFonts w:ascii="ＭＳ ゴシック" w:eastAsia="ＭＳ ゴシック"/>
                          <w:b/>
                          <w:bCs/>
                          <w:sz w:val="24"/>
                          <w:u w:val="single"/>
                        </w:rPr>
                      </w:pPr>
                      <w:r w:rsidRPr="00381CCE">
                        <w:rPr>
                          <w:rFonts w:ascii="ＭＳ ゴシック" w:eastAsia="ＭＳ ゴシック" w:hint="eastAsia"/>
                          <w:b/>
                          <w:bCs/>
                          <w:sz w:val="24"/>
                          <w:u w:val="single"/>
                        </w:rPr>
                        <w:t>今月のマメ知識：</w:t>
                      </w:r>
                      <w:r w:rsidRPr="00381CCE">
                        <w:rPr>
                          <w:rFonts w:ascii="ＭＳ ゴシック" w:eastAsia="ＭＳ ゴシック" w:hAnsi="ＭＳ ゴシック"/>
                          <w:b/>
                          <w:sz w:val="24"/>
                          <w:u w:val="single"/>
                        </w:rPr>
                        <w:t>【</w:t>
                      </w:r>
                      <w:r w:rsidR="00381CCE" w:rsidRPr="00381CCE">
                        <w:rPr>
                          <w:rFonts w:ascii="ＭＳ ゴシック" w:eastAsia="ＭＳ ゴシック" w:hAnsi="ＭＳ ゴシック" w:hint="eastAsia"/>
                          <w:b/>
                          <w:sz w:val="24"/>
                          <w:u w:val="single"/>
                        </w:rPr>
                        <w:t>消費税が非課税となる取引について</w:t>
                      </w:r>
                      <w:r w:rsidRPr="00381CCE">
                        <w:rPr>
                          <w:rFonts w:ascii="ＭＳ ゴシック" w:eastAsia="ＭＳ ゴシック" w:hAnsi="ＭＳ ゴシック"/>
                          <w:b/>
                          <w:sz w:val="24"/>
                          <w:u w:val="single"/>
                        </w:rPr>
                        <w:t>】</w:t>
                      </w:r>
                    </w:p>
                    <w:p w14:paraId="037F9CBC" w14:textId="0C28D2C5" w:rsidR="00381CCE" w:rsidRDefault="00381CCE" w:rsidP="00381CCE">
                      <w:r w:rsidRPr="00381CCE">
                        <w:rPr>
                          <w:rFonts w:hint="eastAsia"/>
                        </w:rPr>
                        <w:t>消費税は、商品の販売やサービスの提供など、国内で行われる多くの取引に広く課税される税金で、現在は標準税率10％（軽減税率８％）が適用されています。しかし、その性質や社会政策上の配慮から、例外的に</w:t>
                      </w:r>
                    </w:p>
                    <w:p w14:paraId="65806552" w14:textId="751F3812" w:rsidR="00381CCE" w:rsidRDefault="00381CCE" w:rsidP="00381CCE">
                      <w:pPr>
                        <w:ind w:firstLineChars="1100" w:firstLine="2310"/>
                      </w:pPr>
                      <w:r w:rsidRPr="00381CCE">
                        <w:rPr>
                          <w:rFonts w:hint="eastAsia"/>
                        </w:rPr>
                        <w:t>消費税がかからない「非課税</w:t>
                      </w:r>
                      <w:r w:rsidR="009344C1">
                        <w:rPr>
                          <w:rFonts w:hint="eastAsia"/>
                        </w:rPr>
                        <w:t>取</w:t>
                      </w:r>
                      <w:r w:rsidRPr="00381CCE">
                        <w:rPr>
                          <w:rFonts w:hint="eastAsia"/>
                        </w:rPr>
                        <w:t>引」が定められています。代表的なものは「土地</w:t>
                      </w:r>
                    </w:p>
                    <w:p w14:paraId="09990AF8" w14:textId="77777777" w:rsidR="00381CCE" w:rsidRDefault="00381CCE" w:rsidP="00381CCE">
                      <w:pPr>
                        <w:ind w:firstLineChars="1100" w:firstLine="2310"/>
                      </w:pPr>
                      <w:r w:rsidRPr="00381CCE">
                        <w:rPr>
                          <w:rFonts w:hint="eastAsia"/>
                        </w:rPr>
                        <w:t>の譲渡や貸し付け」です。土地は建物と異なり、使用しても減ることがないため消費</w:t>
                      </w:r>
                    </w:p>
                    <w:p w14:paraId="5F39CE78" w14:textId="77777777" w:rsidR="00381CCE" w:rsidRDefault="00381CCE" w:rsidP="00381CCE">
                      <w:pPr>
                        <w:ind w:firstLineChars="1100" w:firstLine="2310"/>
                      </w:pPr>
                      <w:r w:rsidRPr="00381CCE">
                        <w:rPr>
                          <w:rFonts w:hint="eastAsia"/>
                        </w:rPr>
                        <w:t>という概念にそぐわないことから、課税対象外とされています。同様の理由で、利子、</w:t>
                      </w:r>
                    </w:p>
                    <w:p w14:paraId="2C3F54CF" w14:textId="77777777" w:rsidR="00381CCE" w:rsidRDefault="00381CCE" w:rsidP="00381CCE">
                      <w:pPr>
                        <w:ind w:firstLineChars="1100" w:firstLine="2310"/>
                      </w:pPr>
                      <w:r w:rsidRPr="00381CCE">
                        <w:rPr>
                          <w:rFonts w:hint="eastAsia"/>
                        </w:rPr>
                        <w:t>保険料、有価証券や印紙などの譲渡、住民票の交付などの行政手数料も非課税です。</w:t>
                      </w:r>
                    </w:p>
                    <w:p w14:paraId="24E9E9EE" w14:textId="77777777" w:rsidR="00381CCE" w:rsidRDefault="00381CCE" w:rsidP="00381CCE">
                      <w:pPr>
                        <w:ind w:firstLineChars="1100" w:firstLine="2310"/>
                      </w:pPr>
                      <w:r w:rsidRPr="00381CCE">
                        <w:rPr>
                          <w:rFonts w:hint="eastAsia"/>
                        </w:rPr>
                        <w:t>また国民生活に密接に関わる分野への配慮として、社会保険医療、介護保険サービ</w:t>
                      </w:r>
                    </w:p>
                    <w:p w14:paraId="7BF1D34F" w14:textId="77777777" w:rsidR="009344C1" w:rsidRDefault="00381CCE" w:rsidP="00381CCE">
                      <w:pPr>
                        <w:ind w:firstLineChars="1100" w:firstLine="2310"/>
                      </w:pPr>
                      <w:r w:rsidRPr="00381CCE">
                        <w:rPr>
                          <w:rFonts w:hint="eastAsia"/>
                        </w:rPr>
                        <w:t>ス、一定の要件を満たす学校の授業料、住宅の貸し付け（家賃）なども非課税とされています。このように消費税は多くの取引に課税される一方で、その趣旨や政策目的に応じた例外もあるの</w:t>
                      </w:r>
                    </w:p>
                    <w:p w14:paraId="46EDD322" w14:textId="4E3FAD8D" w:rsidR="000769F0" w:rsidRPr="00381CCE" w:rsidRDefault="00381CCE" w:rsidP="009344C1">
                      <w:r w:rsidRPr="00381CCE">
                        <w:rPr>
                          <w:rFonts w:hint="eastAsia"/>
                        </w:rPr>
                        <w:t>です。これらは実務上の仕入税額控除の計算にも関わる重要な項目です。判断に迷う際はご相談ください。</w:t>
                      </w:r>
                    </w:p>
                  </w:txbxContent>
                </v:textbox>
              </v:shape>
            </w:pict>
          </mc:Fallback>
        </mc:AlternateContent>
      </w:r>
    </w:p>
    <w:p w14:paraId="7752E8A7" w14:textId="30FB6238" w:rsidR="007538D7" w:rsidRDefault="007538D7"/>
    <w:p w14:paraId="42B43A31" w14:textId="3DF37C15" w:rsidR="007538D7" w:rsidRDefault="007538D7"/>
    <w:p w14:paraId="17293675" w14:textId="063248A3" w:rsidR="007538D7" w:rsidRDefault="003A6217">
      <w:r>
        <w:rPr>
          <w:noProof/>
        </w:rPr>
        <w:drawing>
          <wp:anchor distT="0" distB="0" distL="114300" distR="114300" simplePos="0" relativeHeight="251624433" behindDoc="0" locked="0" layoutInCell="1" allowOverlap="1" wp14:anchorId="18230420" wp14:editId="15329A25">
            <wp:simplePos x="0" y="0"/>
            <wp:positionH relativeFrom="margin">
              <wp:posOffset>209550</wp:posOffset>
            </wp:positionH>
            <wp:positionV relativeFrom="paragraph">
              <wp:posOffset>57150</wp:posOffset>
            </wp:positionV>
            <wp:extent cx="1393190" cy="12954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393190" cy="12954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2D8D0A1C" w:rsidR="007538D7" w:rsidRPr="004B3EA0" w:rsidRDefault="007538D7">
                            <w:pPr>
                              <w:jc w:val="center"/>
                              <w:rPr>
                                <w:rFonts w:ascii="Century" w:eastAsia="ＭＳ ゴシック"/>
                                <w:b/>
                                <w:bCs/>
                                <w:sz w:val="24"/>
                                <w:u w:val="single"/>
                              </w:rPr>
                            </w:pPr>
                            <w:r w:rsidRPr="004B3EA0">
                              <w:rPr>
                                <w:rFonts w:ascii="Century" w:eastAsia="ＭＳ ゴシック" w:hint="eastAsia"/>
                                <w:b/>
                                <w:bCs/>
                                <w:sz w:val="24"/>
                                <w:u w:val="single"/>
                              </w:rPr>
                              <w:t>今月のキーワード：【</w:t>
                            </w:r>
                            <w:r w:rsidR="004B3EA0" w:rsidRPr="004B3EA0">
                              <w:rPr>
                                <w:rFonts w:ascii="Century" w:eastAsia="ＭＳ ゴシック"/>
                                <w:b/>
                                <w:bCs/>
                                <w:sz w:val="24"/>
                                <w:u w:val="single"/>
                              </w:rPr>
                              <w:t>reach</w:t>
                            </w:r>
                            <w:r w:rsidRPr="004B3EA0">
                              <w:rPr>
                                <w:rFonts w:ascii="Century" w:eastAsia="ＭＳ ゴシック" w:hint="eastAsia"/>
                                <w:b/>
                                <w:bCs/>
                                <w:sz w:val="24"/>
                                <w:u w:val="single"/>
                              </w:rPr>
                              <w:t>】</w:t>
                            </w:r>
                          </w:p>
                          <w:p w14:paraId="0F793F5F" w14:textId="072F9766" w:rsidR="007538D7" w:rsidRPr="004B3EA0" w:rsidRDefault="004B3EA0">
                            <w:pPr>
                              <w:rPr>
                                <w:rFonts w:ascii="Century"/>
                              </w:rPr>
                            </w:pPr>
                            <w:r w:rsidRPr="004B3EA0">
                              <w:rPr>
                                <w:rFonts w:ascii="Century" w:hint="eastAsia"/>
                              </w:rPr>
                              <w:t>７月から携帯電話の番号に「</w:t>
                            </w:r>
                            <w:r w:rsidRPr="00D60393">
                              <w:rPr>
                                <w:rFonts w:hAnsi="ＭＳ 明朝" w:hint="eastAsia"/>
                              </w:rPr>
                              <w:t>060</w:t>
                            </w:r>
                            <w:r w:rsidRPr="004B3EA0">
                              <w:rPr>
                                <w:rFonts w:ascii="Century" w:hint="eastAsia"/>
                              </w:rPr>
                              <w:t>」が使えるようになります。「携帯電話」は英米でいい方が違い、英では“</w:t>
                            </w:r>
                            <w:r w:rsidRPr="004B3EA0">
                              <w:rPr>
                                <w:rFonts w:ascii="Century" w:hint="eastAsia"/>
                              </w:rPr>
                              <w:t>mobile</w:t>
                            </w:r>
                            <w:r w:rsidRPr="004B3EA0">
                              <w:rPr>
                                <w:rFonts w:ascii="Century" w:hint="eastAsia"/>
                              </w:rPr>
                              <w:t>”、米では“</w:t>
                            </w:r>
                            <w:r w:rsidRPr="004B3EA0">
                              <w:rPr>
                                <w:rFonts w:ascii="Century" w:hint="eastAsia"/>
                              </w:rPr>
                              <w:t>cellphone</w:t>
                            </w:r>
                            <w:r w:rsidRPr="004B3EA0">
                              <w:rPr>
                                <w:rFonts w:ascii="Century" w:hint="eastAsia"/>
                              </w:rPr>
                              <w:t>”です。しかし今は普及しすぎて、単に“</w:t>
                            </w:r>
                            <w:r w:rsidRPr="004B3EA0">
                              <w:rPr>
                                <w:rFonts w:ascii="Century" w:hint="eastAsia"/>
                              </w:rPr>
                              <w:t>phone</w:t>
                            </w:r>
                            <w:r w:rsidRPr="004B3EA0">
                              <w:rPr>
                                <w:rFonts w:ascii="Century" w:hint="eastAsia"/>
                              </w:rPr>
                              <w:t>”という場合も多いようです。「いつでも電話して」は“</w:t>
                            </w:r>
                            <w:r w:rsidRPr="004B3EA0">
                              <w:rPr>
                                <w:rFonts w:ascii="Century" w:hint="eastAsia"/>
                              </w:rPr>
                              <w:t>You can call me anytime.</w:t>
                            </w:r>
                            <w:r w:rsidRPr="004B3EA0">
                              <w:rPr>
                                <w:rFonts w:ascii="Century" w:hint="eastAsia"/>
                              </w:rPr>
                              <w:t>”ですが、“</w:t>
                            </w:r>
                            <w:r w:rsidRPr="004B3EA0">
                              <w:rPr>
                                <w:rFonts w:ascii="Century" w:hint="eastAsia"/>
                              </w:rPr>
                              <w:t>reach</w:t>
                            </w:r>
                            <w:r w:rsidRPr="004B3EA0">
                              <w:rPr>
                                <w:rFonts w:ascii="Century" w:hint="eastAsia"/>
                              </w:rPr>
                              <w:t>”を使ったいい方もできます。“</w:t>
                            </w:r>
                            <w:r w:rsidRPr="004B3EA0">
                              <w:rPr>
                                <w:rFonts w:ascii="Century" w:hint="eastAsia"/>
                              </w:rPr>
                              <w:t>Here is my number. You can reach me anytime.</w:t>
                            </w:r>
                            <w:r w:rsidRPr="004B3EA0">
                              <w:rPr>
                                <w:rFonts w:ascii="Century" w:hint="eastAsia"/>
                              </w:rPr>
                              <w:t>”では「これが私の電話番号よ。いつでも連絡して」です。「到着する・届く」と習った“</w:t>
                            </w:r>
                            <w:r w:rsidRPr="004B3EA0">
                              <w:rPr>
                                <w:rFonts w:ascii="Century" w:hint="eastAsia"/>
                              </w:rPr>
                              <w:t>reach</w:t>
                            </w:r>
                            <w:r w:rsidRPr="004B3EA0">
                              <w:rPr>
                                <w:rFonts w:ascii="Century" w:hint="eastAsia"/>
                              </w:rPr>
                              <w:t>”にはこんな使い方もある</w:t>
                            </w:r>
                            <w:proofErr w:type="gramStart"/>
                            <w:r w:rsidRPr="004B3EA0">
                              <w:rPr>
                                <w:rFonts w:ascii="Century" w:hint="eastAsia"/>
                              </w:rPr>
                              <w:t>ん</w:t>
                            </w:r>
                            <w:proofErr w:type="gramEnd"/>
                            <w:r w:rsidRPr="004B3EA0">
                              <w:rPr>
                                <w:rFonts w:ascii="Century" w:hint="eastAsia"/>
                              </w:rPr>
                              <w:t>ですね。</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2D8D0A1C" w:rsidR="007538D7" w:rsidRPr="004B3EA0" w:rsidRDefault="007538D7">
                      <w:pPr>
                        <w:jc w:val="center"/>
                        <w:rPr>
                          <w:rFonts w:ascii="Century" w:eastAsia="ＭＳ ゴシック"/>
                          <w:b/>
                          <w:bCs/>
                          <w:sz w:val="24"/>
                          <w:u w:val="single"/>
                        </w:rPr>
                      </w:pPr>
                      <w:r w:rsidRPr="004B3EA0">
                        <w:rPr>
                          <w:rFonts w:ascii="Century" w:eastAsia="ＭＳ ゴシック" w:hint="eastAsia"/>
                          <w:b/>
                          <w:bCs/>
                          <w:sz w:val="24"/>
                          <w:u w:val="single"/>
                        </w:rPr>
                        <w:t>今月のキーワード：【</w:t>
                      </w:r>
                      <w:r w:rsidR="004B3EA0" w:rsidRPr="004B3EA0">
                        <w:rPr>
                          <w:rFonts w:ascii="Century" w:eastAsia="ＭＳ ゴシック"/>
                          <w:b/>
                          <w:bCs/>
                          <w:sz w:val="24"/>
                          <w:u w:val="single"/>
                        </w:rPr>
                        <w:t>reach</w:t>
                      </w:r>
                      <w:r w:rsidRPr="004B3EA0">
                        <w:rPr>
                          <w:rFonts w:ascii="Century" w:eastAsia="ＭＳ ゴシック" w:hint="eastAsia"/>
                          <w:b/>
                          <w:bCs/>
                          <w:sz w:val="24"/>
                          <w:u w:val="single"/>
                        </w:rPr>
                        <w:t>】</w:t>
                      </w:r>
                    </w:p>
                    <w:p w14:paraId="0F793F5F" w14:textId="072F9766" w:rsidR="007538D7" w:rsidRPr="004B3EA0" w:rsidRDefault="004B3EA0">
                      <w:pPr>
                        <w:rPr>
                          <w:rFonts w:ascii="Century"/>
                        </w:rPr>
                      </w:pPr>
                      <w:r w:rsidRPr="004B3EA0">
                        <w:rPr>
                          <w:rFonts w:ascii="Century" w:hint="eastAsia"/>
                        </w:rPr>
                        <w:t>７月から携帯電話の番号に「</w:t>
                      </w:r>
                      <w:r w:rsidRPr="00D60393">
                        <w:rPr>
                          <w:rFonts w:hAnsi="ＭＳ 明朝" w:hint="eastAsia"/>
                        </w:rPr>
                        <w:t>060</w:t>
                      </w:r>
                      <w:r w:rsidRPr="004B3EA0">
                        <w:rPr>
                          <w:rFonts w:ascii="Century" w:hint="eastAsia"/>
                        </w:rPr>
                        <w:t>」が使えるようになります。「携帯電話」は英米でいい方が違い、英では“</w:t>
                      </w:r>
                      <w:r w:rsidRPr="004B3EA0">
                        <w:rPr>
                          <w:rFonts w:ascii="Century" w:hint="eastAsia"/>
                        </w:rPr>
                        <w:t>mobile</w:t>
                      </w:r>
                      <w:r w:rsidRPr="004B3EA0">
                        <w:rPr>
                          <w:rFonts w:ascii="Century" w:hint="eastAsia"/>
                        </w:rPr>
                        <w:t>”、米では“</w:t>
                      </w:r>
                      <w:r w:rsidRPr="004B3EA0">
                        <w:rPr>
                          <w:rFonts w:ascii="Century" w:hint="eastAsia"/>
                        </w:rPr>
                        <w:t>cellphone</w:t>
                      </w:r>
                      <w:r w:rsidRPr="004B3EA0">
                        <w:rPr>
                          <w:rFonts w:ascii="Century" w:hint="eastAsia"/>
                        </w:rPr>
                        <w:t>”です。しかし今は普及しすぎて、単に“</w:t>
                      </w:r>
                      <w:r w:rsidRPr="004B3EA0">
                        <w:rPr>
                          <w:rFonts w:ascii="Century" w:hint="eastAsia"/>
                        </w:rPr>
                        <w:t>phone</w:t>
                      </w:r>
                      <w:r w:rsidRPr="004B3EA0">
                        <w:rPr>
                          <w:rFonts w:ascii="Century" w:hint="eastAsia"/>
                        </w:rPr>
                        <w:t>”という場合も多いようです。「いつでも電話して」は“</w:t>
                      </w:r>
                      <w:r w:rsidRPr="004B3EA0">
                        <w:rPr>
                          <w:rFonts w:ascii="Century" w:hint="eastAsia"/>
                        </w:rPr>
                        <w:t>You can call me anytime.</w:t>
                      </w:r>
                      <w:r w:rsidRPr="004B3EA0">
                        <w:rPr>
                          <w:rFonts w:ascii="Century" w:hint="eastAsia"/>
                        </w:rPr>
                        <w:t>”ですが、“</w:t>
                      </w:r>
                      <w:r w:rsidRPr="004B3EA0">
                        <w:rPr>
                          <w:rFonts w:ascii="Century" w:hint="eastAsia"/>
                        </w:rPr>
                        <w:t>reach</w:t>
                      </w:r>
                      <w:r w:rsidRPr="004B3EA0">
                        <w:rPr>
                          <w:rFonts w:ascii="Century" w:hint="eastAsia"/>
                        </w:rPr>
                        <w:t>”を使ったいい方もできます。“</w:t>
                      </w:r>
                      <w:r w:rsidRPr="004B3EA0">
                        <w:rPr>
                          <w:rFonts w:ascii="Century" w:hint="eastAsia"/>
                        </w:rPr>
                        <w:t>Here is my number. You can reach me anytime.</w:t>
                      </w:r>
                      <w:r w:rsidRPr="004B3EA0">
                        <w:rPr>
                          <w:rFonts w:ascii="Century" w:hint="eastAsia"/>
                        </w:rPr>
                        <w:t>”では「これが私の電話番号よ。いつでも連絡して」です。「到着する・届く」と習った“</w:t>
                      </w:r>
                      <w:r w:rsidRPr="004B3EA0">
                        <w:rPr>
                          <w:rFonts w:ascii="Century" w:hint="eastAsia"/>
                        </w:rPr>
                        <w:t>reach</w:t>
                      </w:r>
                      <w:r w:rsidRPr="004B3EA0">
                        <w:rPr>
                          <w:rFonts w:ascii="Century" w:hint="eastAsia"/>
                        </w:rPr>
                        <w:t>”にはこんな使い方もある</w:t>
                      </w:r>
                      <w:proofErr w:type="gramStart"/>
                      <w:r w:rsidRPr="004B3EA0">
                        <w:rPr>
                          <w:rFonts w:ascii="Century" w:hint="eastAsia"/>
                        </w:rPr>
                        <w:t>ん</w:t>
                      </w:r>
                      <w:proofErr w:type="gramEnd"/>
                      <w:r w:rsidRPr="004B3EA0">
                        <w:rPr>
                          <w:rFonts w:ascii="Century" w:hint="eastAsia"/>
                        </w:rPr>
                        <w:t>ですね。</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463511BC" w:rsidR="007538D7" w:rsidRPr="00587FCA" w:rsidRDefault="00587FCA">
                            <w:r w:rsidRPr="00587FCA">
                              <w:rPr>
                                <w:rFonts w:hint="eastAsia"/>
                              </w:rPr>
                              <w:t>８月８日は「プチプチの日」。「プチプチ」とはポリエチレン等のシートに粒状の気泡を複数並べた緩衝材のことで、粒の並びの一部が８に見える、また「パチパチ」とつぶすことから、輸送配送用梱包材・包装資材の製造販売を手がける川上産業株式会社が制定しました。ところでこのプチプチを日本で初めて製造販売したのが川上産業だったわけですが、実は当初の商品名は「エア・バッグ」。しかし「エア・バッグの会社です」と説明しても伝わらない一方で「あのプチプチの・・・」と言えばすぐに分かってもらえたことから、後に正式名称として採用され、商標登録もされたのだとか。発売から半世紀余り、今や年間で封入する空気の量は東京ドーム565</w:t>
                            </w:r>
                            <w:r w:rsidRPr="00587FCA">
                              <w:rPr>
                                <w:rFonts w:hint="eastAsia"/>
                              </w:rPr>
                              <w:t>個分にも上ります。防災用途でも注目されているほか、アート素材として、また「パチパチ」する動作のストレス解消効果に着目した玩具も人気です。記念日にはあなたなりの方法で「プチプチ」を暮らしにいかしてみては！</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463511BC" w:rsidR="007538D7" w:rsidRPr="00587FCA" w:rsidRDefault="00587FCA">
                      <w:r w:rsidRPr="00587FCA">
                        <w:rPr>
                          <w:rFonts w:hint="eastAsia"/>
                        </w:rPr>
                        <w:t>８月８日は「プチプチの日」。「プチプチ」とはポリエチレン等のシートに粒状の気泡を複数並べた緩衝材のことで、粒の並びの一部が８に見える、また「パチパチ」とつぶすことから、輸送配送用梱包材・包装資材の製造販売を手がける川上産業株式会社が制定しました。ところでこのプチプチを日本で初めて製造販売したのが川上産業だったわけですが、実は当初の商品名は「エア・バッグ」。しかし「エア・バッグの会社です」と説明しても伝わらない一方で「あのプチプチの・・・」と言えばすぐに分かってもらえたことから、後に正式名称として採用され、商標登録もされたのだとか。発売から半世紀余り、今や年間で封入する空気の量は東京ドーム565</w:t>
                      </w:r>
                      <w:r w:rsidRPr="00587FCA">
                        <w:rPr>
                          <w:rFonts w:hint="eastAsia"/>
                        </w:rPr>
                        <w:t>個分にも上ります。防災用途でも注目されているほか、アート素材として、また「パチパチ」する動作のストレス解消効果に着目した玩具も人気です。記念日にはあなたなりの方法で「プチプチ」を暮らしにいかしてみては！</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327A26A4" w:rsidR="007538D7" w:rsidRPr="00672955" w:rsidRDefault="00672955">
                            <w:r w:rsidRPr="00672955">
                              <w:rPr>
                                <w:rFonts w:hint="eastAsia"/>
                              </w:rPr>
                              <w:t>玉ねぎを切る前に冷凍庫で１０分ほど冷やすと、涙の原因になる成分が空気中に広がりにくくなり、目への刺激を抑えられます。凍らせる必要はなく、軽く冷やすだけで十分。水にさらすより風味や旨味が逃げにくく、シャキッとした食感も保ちやすいのが利点です。</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327A26A4" w:rsidR="007538D7" w:rsidRPr="00672955" w:rsidRDefault="00672955">
                      <w:r w:rsidRPr="00672955">
                        <w:rPr>
                          <w:rFonts w:hint="eastAsia"/>
                        </w:rPr>
                        <w:t>玉ねぎを切る前に冷凍庫で１０分ほど冷やすと、涙の原因になる成分が空気中に広がりにくくなり、目への刺激を抑えられます。凍らせる必要はなく、軽く冷やすだけで十分。水にさらすより風味や旨味が逃げにくく、シャキッとした食感も保ちやすいのが利点です。</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0CADFDCE" w:rsidR="007538D7" w:rsidRDefault="007527AC">
      <w:r>
        <w:rPr>
          <w:noProof/>
        </w:rPr>
        <w:lastRenderedPageBreak/>
        <w:drawing>
          <wp:anchor distT="0" distB="0" distL="114300" distR="114300" simplePos="0" relativeHeight="251630583" behindDoc="0" locked="0" layoutInCell="1" allowOverlap="1" wp14:anchorId="09F37868" wp14:editId="1B0F13FB">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6B7759A7">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4791A0BC" w:rsidR="007538D7" w:rsidRDefault="007538D7"/>
    <w:p w14:paraId="6BB30A8A" w14:textId="1165B653" w:rsidR="007538D7" w:rsidRDefault="007527AC">
      <w:r>
        <w:rPr>
          <w:noProof/>
        </w:rPr>
        <mc:AlternateContent>
          <mc:Choice Requires="wps">
            <w:drawing>
              <wp:anchor distT="0" distB="0" distL="114300" distR="114300" simplePos="0" relativeHeight="251659264" behindDoc="0" locked="0" layoutInCell="1" allowOverlap="1" wp14:anchorId="1F29B0DB" wp14:editId="3798DBD6">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62CB787E" w:rsidR="007527AC" w:rsidRPr="00672955" w:rsidRDefault="007527AC" w:rsidP="007527AC">
                            <w:pPr>
                              <w:jc w:val="center"/>
                              <w:rPr>
                                <w:rFonts w:ascii="ＭＳ ゴシック" w:eastAsia="ＭＳ ゴシック" w:hAnsi="ＭＳ ゴシック"/>
                                <w:b/>
                                <w:bCs/>
                                <w:sz w:val="24"/>
                                <w:u w:val="single"/>
                              </w:rPr>
                            </w:pPr>
                            <w:r w:rsidRPr="00672955">
                              <w:rPr>
                                <w:rFonts w:ascii="ＭＳ ゴシック" w:eastAsia="ＭＳ ゴシック" w:hAnsi="ＭＳ ゴシック" w:hint="eastAsia"/>
                                <w:b/>
                                <w:bCs/>
                                <w:sz w:val="24"/>
                                <w:u w:val="single"/>
                              </w:rPr>
                              <w:t>今月の商売のヒント：【</w:t>
                            </w:r>
                            <w:r w:rsidR="00672955" w:rsidRPr="00672955">
                              <w:rPr>
                                <w:rFonts w:ascii="ＭＳ ゴシック" w:eastAsia="ＭＳ ゴシック" w:hAnsi="ＭＳ ゴシック" w:hint="eastAsia"/>
                                <w:b/>
                                <w:bCs/>
                                <w:sz w:val="24"/>
                                <w:u w:val="single"/>
                              </w:rPr>
                              <w:t>数年後の会社の景色を変える</w:t>
                            </w:r>
                            <w:r w:rsidRPr="00672955">
                              <w:rPr>
                                <w:rFonts w:ascii="ＭＳ ゴシック" w:eastAsia="ＭＳ ゴシック" w:hAnsi="ＭＳ ゴシック" w:hint="eastAsia"/>
                                <w:b/>
                                <w:bCs/>
                                <w:sz w:val="24"/>
                                <w:u w:val="single"/>
                              </w:rPr>
                              <w:t>】</w:t>
                            </w:r>
                          </w:p>
                          <w:p w14:paraId="6EEB6E66" w14:textId="77777777" w:rsidR="00CA185D" w:rsidRDefault="00672955" w:rsidP="00672955">
                            <w:r w:rsidRPr="00672955">
                              <w:rPr>
                                <w:rFonts w:hint="eastAsia"/>
                              </w:rPr>
                              <w:t>毎日忙しいのに会社が前進している気がしない。このように感じる経営者は少なくないようです。朝からメールなどを返し、見積もり</w:t>
                            </w:r>
                          </w:p>
                          <w:p w14:paraId="3F322C5D" w14:textId="77777777" w:rsidR="00CA185D" w:rsidRDefault="00672955" w:rsidP="00CA185D">
                            <w:pPr>
                              <w:ind w:firstLineChars="1200" w:firstLine="2520"/>
                            </w:pPr>
                            <w:r w:rsidRPr="00672955">
                              <w:rPr>
                                <w:rFonts w:hint="eastAsia"/>
                              </w:rPr>
                              <w:t>を確認し、打ち合わせをし、取引先の急</w:t>
                            </w:r>
                          </w:p>
                          <w:p w14:paraId="6BF22D25" w14:textId="77777777" w:rsidR="00CA185D" w:rsidRDefault="00672955" w:rsidP="00CA185D">
                            <w:pPr>
                              <w:ind w:firstLineChars="1200" w:firstLine="2520"/>
                            </w:pPr>
                            <w:r w:rsidRPr="00672955">
                              <w:rPr>
                                <w:rFonts w:hint="eastAsia"/>
                              </w:rPr>
                              <w:t>な依頼に対応して、気がつけばあっと</w:t>
                            </w:r>
                            <w:proofErr w:type="gramStart"/>
                            <w:r w:rsidRPr="00672955">
                              <w:rPr>
                                <w:rFonts w:hint="eastAsia"/>
                              </w:rPr>
                              <w:t>い</w:t>
                            </w:r>
                            <w:proofErr w:type="gramEnd"/>
                          </w:p>
                          <w:p w14:paraId="50D41756" w14:textId="77777777" w:rsidR="00CA185D" w:rsidRDefault="00672955" w:rsidP="00CA185D">
                            <w:pPr>
                              <w:ind w:firstLineChars="1200" w:firstLine="2520"/>
                            </w:pPr>
                            <w:r w:rsidRPr="00672955">
                              <w:rPr>
                                <w:rFonts w:hint="eastAsia"/>
                              </w:rPr>
                              <w:t>う間に１日が終わっている。やるべき</w:t>
                            </w:r>
                            <w:proofErr w:type="gramStart"/>
                            <w:r w:rsidRPr="00672955">
                              <w:rPr>
                                <w:rFonts w:hint="eastAsia"/>
                              </w:rPr>
                              <w:t>こ</w:t>
                            </w:r>
                            <w:proofErr w:type="gramEnd"/>
                          </w:p>
                          <w:p w14:paraId="7CAD7021" w14:textId="77777777" w:rsidR="00CA185D" w:rsidRDefault="00672955" w:rsidP="00CA185D">
                            <w:pPr>
                              <w:ind w:firstLineChars="1200" w:firstLine="2520"/>
                            </w:pPr>
                            <w:r w:rsidRPr="00672955">
                              <w:rPr>
                                <w:rFonts w:hint="eastAsia"/>
                              </w:rPr>
                              <w:t>とは片づいているけれど、会社の未来に</w:t>
                            </w:r>
                          </w:p>
                          <w:p w14:paraId="1AF77CD3" w14:textId="77777777" w:rsidR="00CA185D" w:rsidRDefault="00672955" w:rsidP="00CA185D">
                            <w:pPr>
                              <w:ind w:firstLineChars="1200" w:firstLine="2520"/>
                            </w:pPr>
                            <w:r w:rsidRPr="00672955">
                              <w:rPr>
                                <w:rFonts w:hint="eastAsia"/>
                              </w:rPr>
                              <w:t>とって本当に大切なことには手がつけ</w:t>
                            </w:r>
                          </w:p>
                          <w:p w14:paraId="006EE8D8" w14:textId="77777777" w:rsidR="00435B7C" w:rsidRDefault="00672955" w:rsidP="00CA185D">
                            <w:pPr>
                              <w:ind w:firstLineChars="1200" w:firstLine="2520"/>
                            </w:pPr>
                            <w:proofErr w:type="gramStart"/>
                            <w:r w:rsidRPr="00672955">
                              <w:rPr>
                                <w:rFonts w:hint="eastAsia"/>
                              </w:rPr>
                              <w:t>られ</w:t>
                            </w:r>
                            <w:proofErr w:type="gramEnd"/>
                            <w:r w:rsidRPr="00672955">
                              <w:rPr>
                                <w:rFonts w:hint="eastAsia"/>
                              </w:rPr>
                              <w:t>ない状態です。仕事には「急ぎの仕</w:t>
                            </w:r>
                          </w:p>
                          <w:p w14:paraId="03B0707E" w14:textId="71C3D27D" w:rsidR="007538D7" w:rsidRPr="00672955" w:rsidRDefault="00672955" w:rsidP="00CA185D">
                            <w:pPr>
                              <w:ind w:firstLineChars="1200" w:firstLine="2520"/>
                            </w:pPr>
                            <w:r w:rsidRPr="00672955">
                              <w:rPr>
                                <w:rFonts w:hint="eastAsia"/>
                              </w:rPr>
                              <w:t>事」と「大事な仕事」があります。急ぎの仕事は放っておくとすぐに表面化します。電話が鳴る。納期が迫る。確認を求められる。対応しなければ誰かが困り、現場が止まる。だから私たちは、どうしてもそちらを優先しがちです。一方で採用、育成、仕組みづくり、商品やサービスの見直しなどは今日やらなくてもすぐに困りません。だから後回しにしがちですが、それこそが商売の質を決める大事な仕事です。おろそかにすれば会社は少しずつ「らしさ」を失い、目先の対応に終始する商売になってしまうでしょう。その結果、ある日、本質的な課題に向き合う羽目になります。人が育っていない。現場が回らない。価格を上げられない。顧客が離れる。そのときになって慌てても根の深い問題はすぐに解決しません。忙しさは努力している証拠のように見えますが、忙しいだけでは会社は強くなりません。むしろ忙しさに慣れてしまうと、立ち止まって考える力が少しずつ削られていきます。大切なのは、急ぎの仕事をしながらも商売の質を磨く時間を失わないこと。１日30分でも会社の未来を考える時間を作ってみてください。その習慣が、数年後の会社の景色を変えていくでしょう。</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62CB787E" w:rsidR="007527AC" w:rsidRPr="00672955" w:rsidRDefault="007527AC" w:rsidP="007527AC">
                      <w:pPr>
                        <w:jc w:val="center"/>
                        <w:rPr>
                          <w:rFonts w:ascii="ＭＳ ゴシック" w:eastAsia="ＭＳ ゴシック" w:hAnsi="ＭＳ ゴシック"/>
                          <w:b/>
                          <w:bCs/>
                          <w:sz w:val="24"/>
                          <w:u w:val="single"/>
                        </w:rPr>
                      </w:pPr>
                      <w:r w:rsidRPr="00672955">
                        <w:rPr>
                          <w:rFonts w:ascii="ＭＳ ゴシック" w:eastAsia="ＭＳ ゴシック" w:hAnsi="ＭＳ ゴシック" w:hint="eastAsia"/>
                          <w:b/>
                          <w:bCs/>
                          <w:sz w:val="24"/>
                          <w:u w:val="single"/>
                        </w:rPr>
                        <w:t>今月の商売のヒント：【</w:t>
                      </w:r>
                      <w:r w:rsidR="00672955" w:rsidRPr="00672955">
                        <w:rPr>
                          <w:rFonts w:ascii="ＭＳ ゴシック" w:eastAsia="ＭＳ ゴシック" w:hAnsi="ＭＳ ゴシック" w:hint="eastAsia"/>
                          <w:b/>
                          <w:bCs/>
                          <w:sz w:val="24"/>
                          <w:u w:val="single"/>
                        </w:rPr>
                        <w:t>数年後の会社の景色を変える</w:t>
                      </w:r>
                      <w:r w:rsidRPr="00672955">
                        <w:rPr>
                          <w:rFonts w:ascii="ＭＳ ゴシック" w:eastAsia="ＭＳ ゴシック" w:hAnsi="ＭＳ ゴシック" w:hint="eastAsia"/>
                          <w:b/>
                          <w:bCs/>
                          <w:sz w:val="24"/>
                          <w:u w:val="single"/>
                        </w:rPr>
                        <w:t>】</w:t>
                      </w:r>
                    </w:p>
                    <w:p w14:paraId="6EEB6E66" w14:textId="77777777" w:rsidR="00CA185D" w:rsidRDefault="00672955" w:rsidP="00672955">
                      <w:r w:rsidRPr="00672955">
                        <w:rPr>
                          <w:rFonts w:hint="eastAsia"/>
                        </w:rPr>
                        <w:t>毎日忙しいのに会社が前進している気がしない。このように感じる経営者は少なくないようです。朝からメールなどを返し、見積もり</w:t>
                      </w:r>
                    </w:p>
                    <w:p w14:paraId="3F322C5D" w14:textId="77777777" w:rsidR="00CA185D" w:rsidRDefault="00672955" w:rsidP="00CA185D">
                      <w:pPr>
                        <w:ind w:firstLineChars="1200" w:firstLine="2520"/>
                      </w:pPr>
                      <w:r w:rsidRPr="00672955">
                        <w:rPr>
                          <w:rFonts w:hint="eastAsia"/>
                        </w:rPr>
                        <w:t>を確認し、打ち合わせをし、取引先の急</w:t>
                      </w:r>
                    </w:p>
                    <w:p w14:paraId="6BF22D25" w14:textId="77777777" w:rsidR="00CA185D" w:rsidRDefault="00672955" w:rsidP="00CA185D">
                      <w:pPr>
                        <w:ind w:firstLineChars="1200" w:firstLine="2520"/>
                      </w:pPr>
                      <w:r w:rsidRPr="00672955">
                        <w:rPr>
                          <w:rFonts w:hint="eastAsia"/>
                        </w:rPr>
                        <w:t>な依頼に対応して、気がつけばあっと</w:t>
                      </w:r>
                      <w:proofErr w:type="gramStart"/>
                      <w:r w:rsidRPr="00672955">
                        <w:rPr>
                          <w:rFonts w:hint="eastAsia"/>
                        </w:rPr>
                        <w:t>い</w:t>
                      </w:r>
                      <w:proofErr w:type="gramEnd"/>
                    </w:p>
                    <w:p w14:paraId="50D41756" w14:textId="77777777" w:rsidR="00CA185D" w:rsidRDefault="00672955" w:rsidP="00CA185D">
                      <w:pPr>
                        <w:ind w:firstLineChars="1200" w:firstLine="2520"/>
                      </w:pPr>
                      <w:r w:rsidRPr="00672955">
                        <w:rPr>
                          <w:rFonts w:hint="eastAsia"/>
                        </w:rPr>
                        <w:t>う間に１日が終わっている。やるべき</w:t>
                      </w:r>
                      <w:proofErr w:type="gramStart"/>
                      <w:r w:rsidRPr="00672955">
                        <w:rPr>
                          <w:rFonts w:hint="eastAsia"/>
                        </w:rPr>
                        <w:t>こ</w:t>
                      </w:r>
                      <w:proofErr w:type="gramEnd"/>
                    </w:p>
                    <w:p w14:paraId="7CAD7021" w14:textId="77777777" w:rsidR="00CA185D" w:rsidRDefault="00672955" w:rsidP="00CA185D">
                      <w:pPr>
                        <w:ind w:firstLineChars="1200" w:firstLine="2520"/>
                      </w:pPr>
                      <w:r w:rsidRPr="00672955">
                        <w:rPr>
                          <w:rFonts w:hint="eastAsia"/>
                        </w:rPr>
                        <w:t>とは片づいているけれど、会社の未来に</w:t>
                      </w:r>
                    </w:p>
                    <w:p w14:paraId="1AF77CD3" w14:textId="77777777" w:rsidR="00CA185D" w:rsidRDefault="00672955" w:rsidP="00CA185D">
                      <w:pPr>
                        <w:ind w:firstLineChars="1200" w:firstLine="2520"/>
                      </w:pPr>
                      <w:r w:rsidRPr="00672955">
                        <w:rPr>
                          <w:rFonts w:hint="eastAsia"/>
                        </w:rPr>
                        <w:t>とって本当に大切なことには手がつけ</w:t>
                      </w:r>
                    </w:p>
                    <w:p w14:paraId="006EE8D8" w14:textId="77777777" w:rsidR="00435B7C" w:rsidRDefault="00672955" w:rsidP="00CA185D">
                      <w:pPr>
                        <w:ind w:firstLineChars="1200" w:firstLine="2520"/>
                      </w:pPr>
                      <w:proofErr w:type="gramStart"/>
                      <w:r w:rsidRPr="00672955">
                        <w:rPr>
                          <w:rFonts w:hint="eastAsia"/>
                        </w:rPr>
                        <w:t>られ</w:t>
                      </w:r>
                      <w:proofErr w:type="gramEnd"/>
                      <w:r w:rsidRPr="00672955">
                        <w:rPr>
                          <w:rFonts w:hint="eastAsia"/>
                        </w:rPr>
                        <w:t>ない状態です。仕事には「急ぎの仕</w:t>
                      </w:r>
                    </w:p>
                    <w:p w14:paraId="03B0707E" w14:textId="71C3D27D" w:rsidR="007538D7" w:rsidRPr="00672955" w:rsidRDefault="00672955" w:rsidP="00CA185D">
                      <w:pPr>
                        <w:ind w:firstLineChars="1200" w:firstLine="2520"/>
                      </w:pPr>
                      <w:r w:rsidRPr="00672955">
                        <w:rPr>
                          <w:rFonts w:hint="eastAsia"/>
                        </w:rPr>
                        <w:t>事」と「大事な仕事」があります。急ぎの仕事は放っておくとすぐに表面化します。電話が鳴る。納期が迫る。確認を求められる。対応しなければ誰かが困り、現場が止まる。だから私たちは、どうしてもそちらを優先しがちです。一方で採用、育成、仕組みづくり、商品やサービスの見直しなどは今日やらなくてもすぐに困りません。だから後回しにしがちですが、それこそが商売の質を決める大事な仕事です。おろそかにすれば会社は少しずつ「らしさ」を失い、目先の対応に終始する商売になってしまうでしょう。その結果、ある日、本質的な課題に向き合う羽目になります。人が育っていない。現場が回らない。価格を上げられない。顧客が離れる。そのときになって慌てても根の深い問題はすぐに解決しません。忙しさは努力している証拠のように見えますが、忙しいだけでは会社は強くなりません。むしろ忙しさに慣れてしまうと、立ち止まって考える力が少しずつ削られていきます。大切なのは、急ぎの仕事をしながらも商売の質を磨く時間を失わないこと。１日30分でも会社の未来を考える時間を作ってみてください。その習慣が、数年後の会社の景色を変えていくでしょう。</w:t>
                      </w:r>
                    </w:p>
                  </w:txbxContent>
                </v:textbox>
              </v:shape>
            </w:pict>
          </mc:Fallback>
        </mc:AlternateContent>
      </w:r>
    </w:p>
    <w:p w14:paraId="4EA84731" w14:textId="1BFC859E" w:rsidR="007538D7" w:rsidRDefault="007538D7"/>
    <w:p w14:paraId="28C014C5" w14:textId="2488EF86" w:rsidR="007538D7" w:rsidRDefault="007538D7"/>
    <w:p w14:paraId="6BE9879B" w14:textId="3C400BA1" w:rsidR="007538D7" w:rsidRDefault="007538D7"/>
    <w:p w14:paraId="79042E6E" w14:textId="000AFBBB" w:rsidR="007538D7" w:rsidRDefault="00435B7C">
      <w:r>
        <w:rPr>
          <w:noProof/>
        </w:rPr>
        <w:drawing>
          <wp:anchor distT="0" distB="0" distL="114300" distR="114300" simplePos="0" relativeHeight="251683840" behindDoc="0" locked="0" layoutInCell="1" allowOverlap="1" wp14:anchorId="3B0B1DF9" wp14:editId="2FFC3DE7">
            <wp:simplePos x="0" y="0"/>
            <wp:positionH relativeFrom="margin">
              <wp:posOffset>2751455</wp:posOffset>
            </wp:positionH>
            <wp:positionV relativeFrom="paragraph">
              <wp:posOffset>38100</wp:posOffset>
            </wp:positionV>
            <wp:extent cx="1470660" cy="136779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70660" cy="1367790"/>
                    </a:xfrm>
                    <a:prstGeom prst="rect">
                      <a:avLst/>
                    </a:prstGeom>
                  </pic:spPr>
                </pic:pic>
              </a:graphicData>
            </a:graphic>
            <wp14:sizeRelH relativeFrom="margin">
              <wp14:pctWidth>0</wp14:pctWidth>
            </wp14:sizeRelH>
            <wp14:sizeRelV relativeFrom="margin">
              <wp14:pctHeight>0</wp14:pctHeight>
            </wp14:sizeRelV>
          </wp:anchor>
        </w:drawing>
      </w:r>
      <w:r w:rsidR="00DA02CF">
        <w:rPr>
          <w:noProof/>
        </w:rPr>
        <w:drawing>
          <wp:anchor distT="0" distB="0" distL="114300" distR="114300" simplePos="0" relativeHeight="251626483" behindDoc="0" locked="0" layoutInCell="1" allowOverlap="1" wp14:anchorId="02B03238" wp14:editId="16BD68EF">
            <wp:simplePos x="0" y="0"/>
            <wp:positionH relativeFrom="column">
              <wp:posOffset>171450</wp:posOffset>
            </wp:positionH>
            <wp:positionV relativeFrom="paragraph">
              <wp:posOffset>133350</wp:posOffset>
            </wp:positionV>
            <wp:extent cx="2073275" cy="4914265"/>
            <wp:effectExtent l="0" t="0" r="3175" b="635"/>
            <wp:wrapNone/>
            <wp:docPr id="2" name="図 2" descr="ダイアグラム, 設計図&#10;&#10;AI によって生成されたコンテンツは間違っている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descr="ダイアグラム, 設計図&#10;&#10;AI によって生成されたコンテンツは間違っている可能性があります。"/>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73275" cy="4914265"/>
                    </a:xfrm>
                    <a:prstGeom prst="rect">
                      <a:avLst/>
                    </a:prstGeom>
                  </pic:spPr>
                </pic:pic>
              </a:graphicData>
            </a:graphic>
            <wp14:sizeRelH relativeFrom="margin">
              <wp14:pctWidth>0</wp14:pctWidth>
            </wp14:sizeRelH>
            <wp14:sizeRelV relativeFrom="margin">
              <wp14:pctHeight>0</wp14:pctHeight>
            </wp14:sizeRelV>
          </wp:anchor>
        </w:drawing>
      </w:r>
    </w:p>
    <w:p w14:paraId="30762C2C" w14:textId="4B0BBF13" w:rsidR="007538D7" w:rsidRDefault="007538D7"/>
    <w:p w14:paraId="4089515A" w14:textId="50E82EFB" w:rsidR="007538D7" w:rsidRDefault="007538D7"/>
    <w:p w14:paraId="6F02BA77" w14:textId="0F9A67DC" w:rsidR="007538D7" w:rsidRDefault="007538D7"/>
    <w:p w14:paraId="56B86017" w14:textId="0C11C3CC" w:rsidR="007538D7" w:rsidRDefault="007538D7"/>
    <w:p w14:paraId="7A4B2BBE" w14:textId="7B4484A6" w:rsidR="007538D7" w:rsidRDefault="007538D7"/>
    <w:p w14:paraId="30DA0C9D" w14:textId="4B9965F7" w:rsidR="007538D7" w:rsidRDefault="007538D7"/>
    <w:p w14:paraId="3822AECA" w14:textId="0DD4C165" w:rsidR="007538D7" w:rsidRDefault="007538D7"/>
    <w:p w14:paraId="2598475D" w14:textId="59960D67" w:rsidR="007538D7" w:rsidRDefault="007538D7"/>
    <w:p w14:paraId="5DF6754D" w14:textId="0BDE8E3F" w:rsidR="007538D7" w:rsidRDefault="007538D7"/>
    <w:p w14:paraId="52FF05DB" w14:textId="333BEF27" w:rsidR="007538D7" w:rsidRDefault="007538D7"/>
    <w:p w14:paraId="1C907834" w14:textId="0DFB6B00" w:rsidR="007538D7" w:rsidRDefault="007538D7"/>
    <w:p w14:paraId="6D602DF7" w14:textId="1EFC5288" w:rsidR="007538D7" w:rsidRDefault="007538D7"/>
    <w:p w14:paraId="1DD05D16" w14:textId="0425F776" w:rsidR="007538D7" w:rsidRDefault="007538D7"/>
    <w:p w14:paraId="5D8FCE50" w14:textId="13E78B0F" w:rsidR="007538D7" w:rsidRDefault="007538D7"/>
    <w:p w14:paraId="70EAAB2D" w14:textId="766EA104" w:rsidR="007538D7" w:rsidRDefault="007538D7"/>
    <w:p w14:paraId="75B5CE90" w14:textId="34CB04E1" w:rsidR="007538D7" w:rsidRDefault="007538D7"/>
    <w:p w14:paraId="5AC255D5" w14:textId="36A49E61" w:rsidR="007538D7" w:rsidRDefault="007538D7"/>
    <w:p w14:paraId="6C63BF64" w14:textId="77777777" w:rsidR="007538D7" w:rsidRDefault="007538D7"/>
    <w:p w14:paraId="49B25890" w14:textId="5DB34BE3" w:rsidR="007538D7" w:rsidRDefault="007538D7">
      <w:pPr>
        <w:pStyle w:val="a4"/>
        <w:tabs>
          <w:tab w:val="clear" w:pos="4252"/>
          <w:tab w:val="clear" w:pos="8504"/>
        </w:tabs>
        <w:snapToGrid/>
      </w:pPr>
    </w:p>
    <w:p w14:paraId="59FC6241" w14:textId="01476FF1" w:rsidR="007538D7" w:rsidRDefault="007538D7"/>
    <w:p w14:paraId="42523E91" w14:textId="5797A89C" w:rsidR="007538D7" w:rsidRDefault="007538D7"/>
    <w:p w14:paraId="68370A2E" w14:textId="5CF028D8" w:rsidR="007538D7" w:rsidRDefault="007538D7"/>
    <w:p w14:paraId="228E67D2" w14:textId="4588E174" w:rsidR="007538D7" w:rsidRDefault="00891C0B">
      <w:r>
        <w:rPr>
          <w:noProof/>
        </w:rPr>
        <w:drawing>
          <wp:anchor distT="0" distB="0" distL="114300" distR="114300" simplePos="0" relativeHeight="251629558" behindDoc="0" locked="0" layoutInCell="1" allowOverlap="1" wp14:anchorId="3B68A931" wp14:editId="11049BED">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0432738E" w:rsidR="007538D7" w:rsidRDefault="007538D7"/>
    <w:p w14:paraId="27C793FA" w14:textId="143D211D" w:rsidR="007538D7" w:rsidRDefault="00724AF3">
      <w:r>
        <w:rPr>
          <w:noProof/>
        </w:rPr>
        <mc:AlternateContent>
          <mc:Choice Requires="wpg">
            <w:drawing>
              <wp:anchor distT="0" distB="0" distL="114300" distR="114300" simplePos="0" relativeHeight="251665408" behindDoc="0" locked="0" layoutInCell="1" allowOverlap="1" wp14:anchorId="082C2138" wp14:editId="07C8BAA3">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185080DF" w:rsidR="007538D7" w:rsidRPr="00B85292" w:rsidRDefault="00B85292" w:rsidP="00724AF3">
                              <w:pPr>
                                <w:spacing w:line="280" w:lineRule="exact"/>
                                <w:rPr>
                                  <w:szCs w:val="21"/>
                                </w:rPr>
                              </w:pPr>
                              <w:r w:rsidRPr="00B85292">
                                <w:rPr>
                                  <w:rFonts w:hAnsi="ＭＳ ゴシック" w:hint="eastAsia"/>
                                  <w:szCs w:val="21"/>
                                </w:rPr>
                                <w:t>これまで良いことをしてきた人にはうれしい結果がありそう。欲を出さずに生活を安定させる努力を！</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06031B88" w:rsidR="007538D7" w:rsidRPr="00B85292" w:rsidRDefault="00B85292" w:rsidP="00724AF3">
                              <w:pPr>
                                <w:spacing w:line="280" w:lineRule="exact"/>
                                <w:rPr>
                                  <w:szCs w:val="21"/>
                                </w:rPr>
                              </w:pPr>
                              <w:r w:rsidRPr="00B85292">
                                <w:rPr>
                                  <w:rFonts w:hAnsi="ＭＳ ゴシック" w:hint="eastAsia"/>
                                  <w:szCs w:val="21"/>
                                </w:rPr>
                                <w:t>物事が停滞しても環境を変えるのは時期尚早です。今は守りに徹してチャンスを待つのが賢明でしょう。</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36A403ED" w:rsidR="007538D7" w:rsidRPr="00B85292" w:rsidRDefault="00B85292" w:rsidP="00724AF3">
                              <w:pPr>
                                <w:spacing w:line="280" w:lineRule="exact"/>
                                <w:rPr>
                                  <w:szCs w:val="21"/>
                                </w:rPr>
                              </w:pPr>
                              <w:r w:rsidRPr="00B85292">
                                <w:rPr>
                                  <w:rFonts w:hAnsi="ＭＳ ゴシック" w:hint="eastAsia"/>
                                  <w:szCs w:val="21"/>
                                </w:rPr>
                                <w:t>目標に向って能力を発揮すると予想以上の成果が期待できそうです。家族との絆を深めるとさらに吉！</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1A757F13" w:rsidR="007538D7" w:rsidRPr="00B85292" w:rsidRDefault="00B85292" w:rsidP="00724AF3">
                              <w:pPr>
                                <w:spacing w:line="280" w:lineRule="exact"/>
                                <w:rPr>
                                  <w:szCs w:val="21"/>
                                </w:rPr>
                              </w:pPr>
                              <w:r w:rsidRPr="00B85292">
                                <w:rPr>
                                  <w:rFonts w:hAnsi="ＭＳ ゴシック" w:hint="eastAsia"/>
                                  <w:szCs w:val="21"/>
                                </w:rPr>
                                <w:t>飛躍できるチャンス月！周囲との和を大切にすると協力者を得られて大吉。寸暇を惜しまず努力すべし。</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185080DF" w:rsidR="007538D7" w:rsidRPr="00B85292" w:rsidRDefault="00B85292" w:rsidP="00724AF3">
                        <w:pPr>
                          <w:spacing w:line="280" w:lineRule="exact"/>
                          <w:rPr>
                            <w:szCs w:val="21"/>
                          </w:rPr>
                        </w:pPr>
                        <w:r w:rsidRPr="00B85292">
                          <w:rPr>
                            <w:rFonts w:hAnsi="ＭＳ ゴシック" w:hint="eastAsia"/>
                            <w:szCs w:val="21"/>
                          </w:rPr>
                          <w:t>これまで良いことをしてきた人にはうれしい結果がありそう。欲を出さずに生活を安定させる努力を！</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06031B88" w:rsidR="007538D7" w:rsidRPr="00B85292" w:rsidRDefault="00B85292" w:rsidP="00724AF3">
                        <w:pPr>
                          <w:spacing w:line="280" w:lineRule="exact"/>
                          <w:rPr>
                            <w:szCs w:val="21"/>
                          </w:rPr>
                        </w:pPr>
                        <w:r w:rsidRPr="00B85292">
                          <w:rPr>
                            <w:rFonts w:hAnsi="ＭＳ ゴシック" w:hint="eastAsia"/>
                            <w:szCs w:val="21"/>
                          </w:rPr>
                          <w:t>物事が停滞しても環境を変えるのは時期尚早です。今は守りに徹してチャンスを待つのが賢明でしょう。</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36A403ED" w:rsidR="007538D7" w:rsidRPr="00B85292" w:rsidRDefault="00B85292" w:rsidP="00724AF3">
                        <w:pPr>
                          <w:spacing w:line="280" w:lineRule="exact"/>
                          <w:rPr>
                            <w:szCs w:val="21"/>
                          </w:rPr>
                        </w:pPr>
                        <w:r w:rsidRPr="00B85292">
                          <w:rPr>
                            <w:rFonts w:hAnsi="ＭＳ ゴシック" w:hint="eastAsia"/>
                            <w:szCs w:val="21"/>
                          </w:rPr>
                          <w:t>目標に向って能力を発揮すると予想以上の成果が期待できそうです。家族との絆を深めるとさらに吉！</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1A757F13" w:rsidR="007538D7" w:rsidRPr="00B85292" w:rsidRDefault="00B85292" w:rsidP="00724AF3">
                        <w:pPr>
                          <w:spacing w:line="280" w:lineRule="exact"/>
                          <w:rPr>
                            <w:szCs w:val="21"/>
                          </w:rPr>
                        </w:pPr>
                        <w:r w:rsidRPr="00B85292">
                          <w:rPr>
                            <w:rFonts w:hAnsi="ＭＳ ゴシック" w:hint="eastAsia"/>
                            <w:szCs w:val="21"/>
                          </w:rPr>
                          <w:t>飛躍できるチャンス月！周囲との和を大切にすると協力者を得られて大吉。寸暇を惜しまず努力すべし。</w:t>
                        </w:r>
                      </w:p>
                    </w:txbxContent>
                  </v:textbox>
                </v:shape>
              </v:group>
            </w:pict>
          </mc:Fallback>
        </mc:AlternateContent>
      </w:r>
    </w:p>
    <w:p w14:paraId="2E84AA06" w14:textId="5D7F9892" w:rsidR="007538D7" w:rsidRDefault="007538D7"/>
    <w:p w14:paraId="327B779B" w14:textId="5C2DBD93" w:rsidR="007538D7" w:rsidRDefault="007538D7"/>
    <w:p w14:paraId="45A83D77" w14:textId="6BACDA09" w:rsidR="007538D7" w:rsidRDefault="007538D7"/>
    <w:p w14:paraId="624AD4FF" w14:textId="5EF875C0" w:rsidR="007538D7" w:rsidRDefault="007538D7"/>
    <w:p w14:paraId="6BDA2183" w14:textId="67C57681" w:rsidR="007538D7" w:rsidRDefault="00E02D91">
      <w:r>
        <w:rPr>
          <w:noProof/>
        </w:rPr>
        <w:drawing>
          <wp:anchor distT="0" distB="0" distL="114300" distR="114300" simplePos="0" relativeHeight="251627508" behindDoc="0" locked="0" layoutInCell="1" allowOverlap="1" wp14:anchorId="02CA1501" wp14:editId="0A3E56C5">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0334" behindDoc="0" locked="0" layoutInCell="1" allowOverlap="1" wp14:anchorId="59144145" wp14:editId="73AA5BD9">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1D601625" w:rsidR="007538D7" w:rsidRDefault="007E7E94">
      <w:r>
        <w:rPr>
          <w:noProof/>
        </w:rPr>
        <mc:AlternateContent>
          <mc:Choice Requires="wps">
            <w:drawing>
              <wp:anchor distT="0" distB="0" distL="114300" distR="114300" simplePos="0" relativeHeight="251667456" behindDoc="0" locked="0" layoutInCell="1" allowOverlap="1" wp14:anchorId="44F5A78D" wp14:editId="7E9A1726">
                <wp:simplePos x="0" y="0"/>
                <wp:positionH relativeFrom="column">
                  <wp:posOffset>3632835</wp:posOffset>
                </wp:positionH>
                <wp:positionV relativeFrom="paragraph">
                  <wp:posOffset>28575</wp:posOffset>
                </wp:positionV>
                <wp:extent cx="3057525" cy="1416050"/>
                <wp:effectExtent l="0" t="0" r="0" b="0"/>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16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4FA193" w14:textId="77777777" w:rsidR="007E7E94" w:rsidRDefault="007E7E94" w:rsidP="007E7E94">
                            <w:pPr>
                              <w:jc w:val="left"/>
                              <w:rPr>
                                <w:b/>
                                <w:bCs/>
                                <w:sz w:val="24"/>
                              </w:rPr>
                            </w:pPr>
                            <w:r>
                              <w:rPr>
                                <w:rFonts w:hint="eastAsia"/>
                                <w:b/>
                                <w:bCs/>
                                <w:sz w:val="24"/>
                              </w:rPr>
                              <w:t>川崎直美</w:t>
                            </w:r>
                            <w:r w:rsidRPr="00237760">
                              <w:rPr>
                                <w:rFonts w:hint="eastAsia"/>
                                <w:b/>
                                <w:bCs/>
                                <w:sz w:val="24"/>
                              </w:rPr>
                              <w:t>税理士事務所</w:t>
                            </w:r>
                          </w:p>
                          <w:p w14:paraId="75F67E9B" w14:textId="77777777" w:rsidR="007E7E94" w:rsidRDefault="007E7E94" w:rsidP="007E7E94">
                            <w:r>
                              <w:rPr>
                                <w:rFonts w:hint="eastAsia"/>
                              </w:rPr>
                              <w:t>〒597-0012　大阪府貝塚市津田３６３番地</w:t>
                            </w:r>
                          </w:p>
                          <w:p w14:paraId="0C640A54" w14:textId="77777777" w:rsidR="007E7E94" w:rsidRDefault="007E7E94" w:rsidP="007E7E94">
                            <w:r>
                              <w:rPr>
                                <w:rFonts w:hint="eastAsia"/>
                              </w:rPr>
                              <w:t>TEL：072-433-3020   FAX : 072-423-3670</w:t>
                            </w:r>
                          </w:p>
                          <w:p w14:paraId="74ED0278" w14:textId="452B6C08" w:rsidR="007E7E94" w:rsidRDefault="007E7E94" w:rsidP="007E7E94">
                            <w:proofErr w:type="gramStart"/>
                            <w:r>
                              <w:rPr>
                                <w:rFonts w:hint="eastAsia"/>
                              </w:rPr>
                              <w:t>URL :</w:t>
                            </w:r>
                            <w:proofErr w:type="gramEnd"/>
                            <w:r>
                              <w:rPr>
                                <w:rFonts w:hint="eastAsia"/>
                              </w:rPr>
                              <w:t xml:space="preserve"> </w:t>
                            </w:r>
                            <w:hyperlink r:id="rId22" w:history="1">
                              <w:r w:rsidR="005E7C84" w:rsidRPr="000C55C3">
                                <w:rPr>
                                  <w:rStyle w:val="a8"/>
                                  <w:sz w:val="18"/>
                                  <w:szCs w:val="18"/>
                                </w:rPr>
                                <w:t>https://www.kaikei-home.com/kawasaki-na-ac/</w:t>
                              </w:r>
                            </w:hyperlink>
                          </w:p>
                          <w:p w14:paraId="43849A26" w14:textId="77777777" w:rsidR="007E7E94" w:rsidRDefault="007E7E94" w:rsidP="007E7E94">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511A74A7" w14:textId="77777777" w:rsidR="007E7E94" w:rsidRDefault="007E7E94" w:rsidP="007E7E94">
                            <w:r>
                              <w:rPr>
                                <w:rFonts w:hint="eastAsia"/>
                              </w:rPr>
                              <w:t>事務所営業時間　平日　8:30～18:00</w:t>
                            </w:r>
                          </w:p>
                          <w:p w14:paraId="41B001C1" w14:textId="392105D4" w:rsidR="007538D7" w:rsidRPr="007E7E94" w:rsidRDefault="007538D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2.25pt;width:240.75pt;height:11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" filled="f" stroked="f">
                <v:textbox inset="5.85pt,.7pt,5.85pt,.7pt">
                  <w:txbxContent>
                    <w:p w14:paraId="5C4FA193" w14:textId="77777777" w:rsidR="007E7E94" w:rsidRDefault="007E7E94" w:rsidP="007E7E94">
                      <w:pPr>
                        <w:jc w:val="left"/>
                        <w:rPr>
                          <w:b/>
                          <w:bCs/>
                          <w:sz w:val="24"/>
                        </w:rPr>
                      </w:pPr>
                      <w:r>
                        <w:rPr>
                          <w:rFonts w:hint="eastAsia"/>
                          <w:b/>
                          <w:bCs/>
                          <w:sz w:val="24"/>
                        </w:rPr>
                        <w:t>川崎直美</w:t>
                      </w:r>
                      <w:r w:rsidRPr="00237760">
                        <w:rPr>
                          <w:rFonts w:hint="eastAsia"/>
                          <w:b/>
                          <w:bCs/>
                          <w:sz w:val="24"/>
                        </w:rPr>
                        <w:t>税理士事務所</w:t>
                      </w:r>
                    </w:p>
                    <w:p w14:paraId="75F67E9B" w14:textId="77777777" w:rsidR="007E7E94" w:rsidRDefault="007E7E94" w:rsidP="007E7E94">
                      <w:r>
                        <w:rPr>
                          <w:rFonts w:hint="eastAsia"/>
                        </w:rPr>
                        <w:t>〒597-0012　大阪府貝塚市津田３６３番地</w:t>
                      </w:r>
                    </w:p>
                    <w:p w14:paraId="0C640A54" w14:textId="77777777" w:rsidR="007E7E94" w:rsidRDefault="007E7E94" w:rsidP="007E7E94">
                      <w:r>
                        <w:rPr>
                          <w:rFonts w:hint="eastAsia"/>
                        </w:rPr>
                        <w:t>TEL：072-433-3020   FAX : 072-423-3670</w:t>
                      </w:r>
                    </w:p>
                    <w:p w14:paraId="74ED0278" w14:textId="452B6C08" w:rsidR="007E7E94" w:rsidRDefault="007E7E94" w:rsidP="007E7E94">
                      <w:proofErr w:type="gramStart"/>
                      <w:r>
                        <w:rPr>
                          <w:rFonts w:hint="eastAsia"/>
                        </w:rPr>
                        <w:t>URL :</w:t>
                      </w:r>
                      <w:proofErr w:type="gramEnd"/>
                      <w:r>
                        <w:rPr>
                          <w:rFonts w:hint="eastAsia"/>
                        </w:rPr>
                        <w:t xml:space="preserve"> </w:t>
                      </w:r>
                      <w:hyperlink r:id="rId24" w:history="1">
                        <w:r w:rsidR="005E7C84" w:rsidRPr="000C55C3">
                          <w:rPr>
                            <w:rStyle w:val="a8"/>
                            <w:sz w:val="18"/>
                            <w:szCs w:val="18"/>
                          </w:rPr>
                          <w:t>https://www.kaikei-home.com/kawasaki-na-ac/</w:t>
                        </w:r>
                      </w:hyperlink>
                    </w:p>
                    <w:p w14:paraId="43849A26" w14:textId="77777777" w:rsidR="007E7E94" w:rsidRDefault="007E7E94" w:rsidP="007E7E94">
                      <w:proofErr w:type="gramStart"/>
                      <w:r>
                        <w:rPr>
                          <w:rFonts w:hint="eastAsia"/>
                        </w:rPr>
                        <w:t>MAIL :</w:t>
                      </w:r>
                      <w:proofErr w:type="gramEnd"/>
                      <w:r>
                        <w:rPr>
                          <w:rFonts w:hint="eastAsia"/>
                        </w:rPr>
                        <w:t xml:space="preserve"> </w:t>
                      </w:r>
                      <w:hyperlink r:id="rId25" w:history="1">
                        <w:r w:rsidRPr="005C45B6">
                          <w:rPr>
                            <w:rStyle w:val="a8"/>
                            <w:rFonts w:hint="eastAsia"/>
                          </w:rPr>
                          <w:t>tax-kn@outlook.jp</w:t>
                        </w:r>
                      </w:hyperlink>
                    </w:p>
                    <w:p w14:paraId="511A74A7" w14:textId="77777777" w:rsidR="007E7E94" w:rsidRDefault="007E7E94" w:rsidP="007E7E94">
                      <w:r>
                        <w:rPr>
                          <w:rFonts w:hint="eastAsia"/>
                        </w:rPr>
                        <w:t>事務所営業時間　平日　8:30～18:00</w:t>
                      </w:r>
                    </w:p>
                    <w:p w14:paraId="41B001C1" w14:textId="392105D4" w:rsidR="007538D7" w:rsidRPr="007E7E94" w:rsidRDefault="007538D7"/>
                  </w:txbxContent>
                </v:textbox>
              </v:shape>
            </w:pict>
          </mc:Fallback>
        </mc:AlternateContent>
      </w:r>
    </w:p>
    <w:p w14:paraId="220EABA4" w14:textId="2986DA35" w:rsidR="007538D7" w:rsidRDefault="007538D7"/>
    <w:p w14:paraId="27DB7544" w14:textId="4608D1F3" w:rsidR="007538D7" w:rsidRDefault="007A34FC">
      <w:r>
        <w:rPr>
          <w:noProof/>
        </w:rPr>
        <w:drawing>
          <wp:anchor distT="0" distB="0" distL="114300" distR="114300" simplePos="0" relativeHeight="251621359" behindDoc="0" locked="0" layoutInCell="1" allowOverlap="1" wp14:anchorId="5A989167" wp14:editId="69929B86">
            <wp:simplePos x="0" y="0"/>
            <wp:positionH relativeFrom="column">
              <wp:posOffset>2649855</wp:posOffset>
            </wp:positionH>
            <wp:positionV relativeFrom="paragraph">
              <wp:posOffset>49530</wp:posOffset>
            </wp:positionV>
            <wp:extent cx="571491" cy="936000"/>
            <wp:effectExtent l="0" t="0" r="635"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pic:cNvPicPr/>
                  </pic:nvPicPr>
                  <pic:blipFill rotWithShape="1">
                    <a:blip r:embed="rId26" cstate="print">
                      <a:extLst>
                        <a:ext uri="{28A0092B-C50C-407E-A947-70E740481C1C}">
                          <a14:useLocalDpi xmlns:a14="http://schemas.microsoft.com/office/drawing/2010/main" val="0"/>
                        </a:ext>
                      </a:extLst>
                    </a:blip>
                    <a:srcRect l="29939" t="6439" r="26615" b="17033"/>
                    <a:stretch/>
                  </pic:blipFill>
                  <pic:spPr bwMode="auto">
                    <a:xfrm>
                      <a:off x="0" y="0"/>
                      <a:ext cx="571491"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5B6B34F0">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58A69AE0" w:rsidR="007538D7" w:rsidRPr="000F1AC0" w:rsidRDefault="009C5BF2" w:rsidP="00545394">
                            <w:pPr>
                              <w:jc w:val="center"/>
                              <w:rPr>
                                <w:rFonts w:ascii="ＭＳ ゴシック" w:eastAsia="ＭＳ ゴシック" w:hAnsi="ＭＳ ゴシック"/>
                                <w:b/>
                                <w:bCs/>
                                <w:sz w:val="24"/>
                                <w:u w:val="single"/>
                              </w:rPr>
                            </w:pPr>
                            <w:r w:rsidRPr="000F1AC0">
                              <w:rPr>
                                <w:rFonts w:ascii="ＭＳ ゴシック" w:eastAsia="ＭＳ ゴシック" w:hAnsi="ＭＳ ゴシック" w:hint="eastAsia"/>
                                <w:b/>
                                <w:bCs/>
                                <w:sz w:val="24"/>
                                <w:u w:val="single"/>
                              </w:rPr>
                              <w:t>【</w:t>
                            </w:r>
                            <w:r w:rsidR="000F1AC0" w:rsidRPr="000F1AC0">
                              <w:rPr>
                                <w:rFonts w:ascii="ＭＳ ゴシック" w:eastAsia="ＭＳ ゴシック" w:hAnsi="ＭＳ ゴシック" w:hint="eastAsia"/>
                                <w:b/>
                                <w:bCs/>
                                <w:sz w:val="24"/>
                                <w:u w:val="single"/>
                              </w:rPr>
                              <w:t>熟柿</w:t>
                            </w:r>
                            <w:r w:rsidRPr="000F1AC0">
                              <w:rPr>
                                <w:rFonts w:ascii="ＭＳ ゴシック" w:eastAsia="ＭＳ ゴシック" w:hAnsi="ＭＳ ゴシック" w:hint="eastAsia"/>
                                <w:b/>
                                <w:bCs/>
                                <w:sz w:val="24"/>
                                <w:u w:val="single"/>
                              </w:rPr>
                              <w:t>】</w:t>
                            </w:r>
                          </w:p>
                          <w:p w14:paraId="52953329" w14:textId="02D5426A" w:rsidR="009C5BF2" w:rsidRPr="000F1AC0" w:rsidRDefault="000F1AC0" w:rsidP="009C5BF2">
                            <w:pPr>
                              <w:spacing w:line="280" w:lineRule="exact"/>
                              <w:rPr>
                                <w:szCs w:val="21"/>
                              </w:rPr>
                            </w:pPr>
                            <w:r w:rsidRPr="000F1AC0">
                              <w:rPr>
                                <w:rFonts w:hint="eastAsia"/>
                                <w:szCs w:val="21"/>
                              </w:rPr>
                              <w:t>数々の賞を受賞している佐藤正午の最新作。ひき逃げの罪で服役中に出産した女性の17年間におよぶ再生物語。「熟柿」というタイトルが胸に刺さる一冊です。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58A69AE0" w:rsidR="007538D7" w:rsidRPr="000F1AC0" w:rsidRDefault="009C5BF2" w:rsidP="00545394">
                      <w:pPr>
                        <w:jc w:val="center"/>
                        <w:rPr>
                          <w:rFonts w:ascii="ＭＳ ゴシック" w:eastAsia="ＭＳ ゴシック" w:hAnsi="ＭＳ ゴシック"/>
                          <w:b/>
                          <w:bCs/>
                          <w:sz w:val="24"/>
                          <w:u w:val="single"/>
                        </w:rPr>
                      </w:pPr>
                      <w:r w:rsidRPr="000F1AC0">
                        <w:rPr>
                          <w:rFonts w:ascii="ＭＳ ゴシック" w:eastAsia="ＭＳ ゴシック" w:hAnsi="ＭＳ ゴシック" w:hint="eastAsia"/>
                          <w:b/>
                          <w:bCs/>
                          <w:sz w:val="24"/>
                          <w:u w:val="single"/>
                        </w:rPr>
                        <w:t>【</w:t>
                      </w:r>
                      <w:r w:rsidR="000F1AC0" w:rsidRPr="000F1AC0">
                        <w:rPr>
                          <w:rFonts w:ascii="ＭＳ ゴシック" w:eastAsia="ＭＳ ゴシック" w:hAnsi="ＭＳ ゴシック" w:hint="eastAsia"/>
                          <w:b/>
                          <w:bCs/>
                          <w:sz w:val="24"/>
                          <w:u w:val="single"/>
                        </w:rPr>
                        <w:t>熟柿</w:t>
                      </w:r>
                      <w:r w:rsidRPr="000F1AC0">
                        <w:rPr>
                          <w:rFonts w:ascii="ＭＳ ゴシック" w:eastAsia="ＭＳ ゴシック" w:hAnsi="ＭＳ ゴシック" w:hint="eastAsia"/>
                          <w:b/>
                          <w:bCs/>
                          <w:sz w:val="24"/>
                          <w:u w:val="single"/>
                        </w:rPr>
                        <w:t>】</w:t>
                      </w:r>
                    </w:p>
                    <w:p w14:paraId="52953329" w14:textId="02D5426A" w:rsidR="009C5BF2" w:rsidRPr="000F1AC0" w:rsidRDefault="000F1AC0" w:rsidP="009C5BF2">
                      <w:pPr>
                        <w:spacing w:line="280" w:lineRule="exact"/>
                        <w:rPr>
                          <w:szCs w:val="21"/>
                        </w:rPr>
                      </w:pPr>
                      <w:r w:rsidRPr="000F1AC0">
                        <w:rPr>
                          <w:rFonts w:hint="eastAsia"/>
                          <w:szCs w:val="21"/>
                        </w:rPr>
                        <w:t>数々の賞を受賞している佐藤正午の最新作。ひき逃げの罪で服役中に出産した女性の17年間におよぶ再生物語。「熟柿」というタイトルが胸に刺さる一冊です。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0E89C1" w14:textId="77777777" w:rsidR="00934B80" w:rsidRDefault="00934B80" w:rsidP="00B25C2C">
      <w:r>
        <w:separator/>
      </w:r>
    </w:p>
  </w:endnote>
  <w:endnote w:type="continuationSeparator" w:id="0">
    <w:p w14:paraId="1C0D17A5" w14:textId="77777777" w:rsidR="00934B80" w:rsidRDefault="00934B80"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0BAC63" w14:textId="77777777" w:rsidR="00934B80" w:rsidRDefault="00934B80" w:rsidP="00B25C2C">
      <w:r>
        <w:separator/>
      </w:r>
    </w:p>
  </w:footnote>
  <w:footnote w:type="continuationSeparator" w:id="0">
    <w:p w14:paraId="4935CABD" w14:textId="77777777" w:rsidR="00934B80" w:rsidRDefault="00934B80"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10F0E"/>
    <w:rsid w:val="00031845"/>
    <w:rsid w:val="00031C29"/>
    <w:rsid w:val="00035683"/>
    <w:rsid w:val="000428D0"/>
    <w:rsid w:val="000431D2"/>
    <w:rsid w:val="00051E57"/>
    <w:rsid w:val="00052551"/>
    <w:rsid w:val="000525EB"/>
    <w:rsid w:val="00057BD4"/>
    <w:rsid w:val="00061399"/>
    <w:rsid w:val="00067182"/>
    <w:rsid w:val="000769F0"/>
    <w:rsid w:val="000935C0"/>
    <w:rsid w:val="000A5AEF"/>
    <w:rsid w:val="000A779F"/>
    <w:rsid w:val="000B7DEC"/>
    <w:rsid w:val="000C5E28"/>
    <w:rsid w:val="000D0046"/>
    <w:rsid w:val="000D5D59"/>
    <w:rsid w:val="000F1AC0"/>
    <w:rsid w:val="000F6A94"/>
    <w:rsid w:val="001119C6"/>
    <w:rsid w:val="001132D2"/>
    <w:rsid w:val="00133394"/>
    <w:rsid w:val="00150DD3"/>
    <w:rsid w:val="00151073"/>
    <w:rsid w:val="0016214A"/>
    <w:rsid w:val="00195D56"/>
    <w:rsid w:val="001A53D3"/>
    <w:rsid w:val="001A5BFD"/>
    <w:rsid w:val="001A5C3E"/>
    <w:rsid w:val="001B2C7F"/>
    <w:rsid w:val="001C00D1"/>
    <w:rsid w:val="001D4110"/>
    <w:rsid w:val="001D743D"/>
    <w:rsid w:val="001E175B"/>
    <w:rsid w:val="00231523"/>
    <w:rsid w:val="00237760"/>
    <w:rsid w:val="00251547"/>
    <w:rsid w:val="00266DAC"/>
    <w:rsid w:val="0027527E"/>
    <w:rsid w:val="00284B7F"/>
    <w:rsid w:val="002860FF"/>
    <w:rsid w:val="0029474D"/>
    <w:rsid w:val="002A1889"/>
    <w:rsid w:val="002B0180"/>
    <w:rsid w:val="002B724D"/>
    <w:rsid w:val="002D3D45"/>
    <w:rsid w:val="002D540D"/>
    <w:rsid w:val="002E0895"/>
    <w:rsid w:val="002E4311"/>
    <w:rsid w:val="002E5228"/>
    <w:rsid w:val="002F59F0"/>
    <w:rsid w:val="002F78E5"/>
    <w:rsid w:val="00300F6F"/>
    <w:rsid w:val="00304960"/>
    <w:rsid w:val="00304A95"/>
    <w:rsid w:val="00313786"/>
    <w:rsid w:val="003326AB"/>
    <w:rsid w:val="0033492F"/>
    <w:rsid w:val="0033532B"/>
    <w:rsid w:val="003411AB"/>
    <w:rsid w:val="00380609"/>
    <w:rsid w:val="00381CCE"/>
    <w:rsid w:val="003940FE"/>
    <w:rsid w:val="003A4FDF"/>
    <w:rsid w:val="003A5267"/>
    <w:rsid w:val="003A6217"/>
    <w:rsid w:val="003C1EAA"/>
    <w:rsid w:val="003C3486"/>
    <w:rsid w:val="003C74B6"/>
    <w:rsid w:val="003D090D"/>
    <w:rsid w:val="003D1132"/>
    <w:rsid w:val="003D3F8D"/>
    <w:rsid w:val="003D7E9D"/>
    <w:rsid w:val="00407816"/>
    <w:rsid w:val="00416C91"/>
    <w:rsid w:val="00426B78"/>
    <w:rsid w:val="00435B7C"/>
    <w:rsid w:val="004426E5"/>
    <w:rsid w:val="00453699"/>
    <w:rsid w:val="00475809"/>
    <w:rsid w:val="0048048F"/>
    <w:rsid w:val="004A0BA5"/>
    <w:rsid w:val="004A42F7"/>
    <w:rsid w:val="004A752B"/>
    <w:rsid w:val="004B186E"/>
    <w:rsid w:val="004B391A"/>
    <w:rsid w:val="004B3EA0"/>
    <w:rsid w:val="004C2284"/>
    <w:rsid w:val="004D6DD2"/>
    <w:rsid w:val="00510DD2"/>
    <w:rsid w:val="00523E66"/>
    <w:rsid w:val="005243D1"/>
    <w:rsid w:val="00545394"/>
    <w:rsid w:val="00552F25"/>
    <w:rsid w:val="00556391"/>
    <w:rsid w:val="0057190E"/>
    <w:rsid w:val="00573ED8"/>
    <w:rsid w:val="00581D8F"/>
    <w:rsid w:val="00587FCA"/>
    <w:rsid w:val="00591CA4"/>
    <w:rsid w:val="005C45CC"/>
    <w:rsid w:val="005D136B"/>
    <w:rsid w:val="005D7CB0"/>
    <w:rsid w:val="005E1AD8"/>
    <w:rsid w:val="005E7C84"/>
    <w:rsid w:val="005F6BF7"/>
    <w:rsid w:val="00622484"/>
    <w:rsid w:val="00626C46"/>
    <w:rsid w:val="0063158C"/>
    <w:rsid w:val="00642813"/>
    <w:rsid w:val="006540A5"/>
    <w:rsid w:val="006577D0"/>
    <w:rsid w:val="006613B4"/>
    <w:rsid w:val="006620DD"/>
    <w:rsid w:val="00672955"/>
    <w:rsid w:val="00676253"/>
    <w:rsid w:val="00682279"/>
    <w:rsid w:val="006A3FC6"/>
    <w:rsid w:val="006B1853"/>
    <w:rsid w:val="006B73D4"/>
    <w:rsid w:val="006B7832"/>
    <w:rsid w:val="006D47DB"/>
    <w:rsid w:val="006F05D0"/>
    <w:rsid w:val="006F57B2"/>
    <w:rsid w:val="00701D76"/>
    <w:rsid w:val="00702980"/>
    <w:rsid w:val="00711FE2"/>
    <w:rsid w:val="00724AF3"/>
    <w:rsid w:val="007311E5"/>
    <w:rsid w:val="007527AC"/>
    <w:rsid w:val="007538D7"/>
    <w:rsid w:val="00755FE2"/>
    <w:rsid w:val="007638C6"/>
    <w:rsid w:val="00763E48"/>
    <w:rsid w:val="00764A92"/>
    <w:rsid w:val="00764FF5"/>
    <w:rsid w:val="00765F09"/>
    <w:rsid w:val="00770D10"/>
    <w:rsid w:val="00782AF6"/>
    <w:rsid w:val="00782FCD"/>
    <w:rsid w:val="007A34FC"/>
    <w:rsid w:val="007C4731"/>
    <w:rsid w:val="007C6EDB"/>
    <w:rsid w:val="007D5A78"/>
    <w:rsid w:val="007E1B21"/>
    <w:rsid w:val="007E7E94"/>
    <w:rsid w:val="007F30C9"/>
    <w:rsid w:val="008009B8"/>
    <w:rsid w:val="00813592"/>
    <w:rsid w:val="008173E6"/>
    <w:rsid w:val="008238D0"/>
    <w:rsid w:val="00823CEA"/>
    <w:rsid w:val="008310FB"/>
    <w:rsid w:val="00844E20"/>
    <w:rsid w:val="008465D5"/>
    <w:rsid w:val="0084740F"/>
    <w:rsid w:val="008619BF"/>
    <w:rsid w:val="00861EB9"/>
    <w:rsid w:val="00870BA5"/>
    <w:rsid w:val="00874003"/>
    <w:rsid w:val="00891C0B"/>
    <w:rsid w:val="0089355A"/>
    <w:rsid w:val="008A01CF"/>
    <w:rsid w:val="008A63E7"/>
    <w:rsid w:val="008B34AA"/>
    <w:rsid w:val="008B3C9C"/>
    <w:rsid w:val="008D2C1C"/>
    <w:rsid w:val="008F30D2"/>
    <w:rsid w:val="009265FE"/>
    <w:rsid w:val="009344C1"/>
    <w:rsid w:val="00934B80"/>
    <w:rsid w:val="009410E7"/>
    <w:rsid w:val="0095404F"/>
    <w:rsid w:val="00964561"/>
    <w:rsid w:val="00980669"/>
    <w:rsid w:val="009A0716"/>
    <w:rsid w:val="009A36AC"/>
    <w:rsid w:val="009B22F4"/>
    <w:rsid w:val="009C5BF2"/>
    <w:rsid w:val="00A0098E"/>
    <w:rsid w:val="00A05036"/>
    <w:rsid w:val="00A11E9B"/>
    <w:rsid w:val="00A235F2"/>
    <w:rsid w:val="00A25EB0"/>
    <w:rsid w:val="00A33FC3"/>
    <w:rsid w:val="00A73B1E"/>
    <w:rsid w:val="00A754E6"/>
    <w:rsid w:val="00A822A9"/>
    <w:rsid w:val="00A82AB2"/>
    <w:rsid w:val="00A97FCE"/>
    <w:rsid w:val="00AA3043"/>
    <w:rsid w:val="00AA307E"/>
    <w:rsid w:val="00AA6243"/>
    <w:rsid w:val="00AD6EE0"/>
    <w:rsid w:val="00AF05B8"/>
    <w:rsid w:val="00B11AEB"/>
    <w:rsid w:val="00B25C2C"/>
    <w:rsid w:val="00B34FA8"/>
    <w:rsid w:val="00B41C4A"/>
    <w:rsid w:val="00B656E2"/>
    <w:rsid w:val="00B72B78"/>
    <w:rsid w:val="00B81E2D"/>
    <w:rsid w:val="00B85292"/>
    <w:rsid w:val="00B86E36"/>
    <w:rsid w:val="00B90EA9"/>
    <w:rsid w:val="00B92B90"/>
    <w:rsid w:val="00B93E5A"/>
    <w:rsid w:val="00BA4D90"/>
    <w:rsid w:val="00BB6467"/>
    <w:rsid w:val="00BB7B2E"/>
    <w:rsid w:val="00BD418D"/>
    <w:rsid w:val="00BD543F"/>
    <w:rsid w:val="00BE2EE5"/>
    <w:rsid w:val="00BE597D"/>
    <w:rsid w:val="00C00169"/>
    <w:rsid w:val="00C059D5"/>
    <w:rsid w:val="00C25AFD"/>
    <w:rsid w:val="00C262DD"/>
    <w:rsid w:val="00C349C0"/>
    <w:rsid w:val="00C4534C"/>
    <w:rsid w:val="00C56399"/>
    <w:rsid w:val="00C759E5"/>
    <w:rsid w:val="00C87F11"/>
    <w:rsid w:val="00CA0447"/>
    <w:rsid w:val="00CA185D"/>
    <w:rsid w:val="00CA2623"/>
    <w:rsid w:val="00CB2981"/>
    <w:rsid w:val="00CB3539"/>
    <w:rsid w:val="00CC10C7"/>
    <w:rsid w:val="00CC7379"/>
    <w:rsid w:val="00CD7B18"/>
    <w:rsid w:val="00D0171F"/>
    <w:rsid w:val="00D01FF2"/>
    <w:rsid w:val="00D02C36"/>
    <w:rsid w:val="00D171BF"/>
    <w:rsid w:val="00D3346B"/>
    <w:rsid w:val="00D366B2"/>
    <w:rsid w:val="00D50E0F"/>
    <w:rsid w:val="00D60393"/>
    <w:rsid w:val="00D61765"/>
    <w:rsid w:val="00D70658"/>
    <w:rsid w:val="00D711AF"/>
    <w:rsid w:val="00D7468F"/>
    <w:rsid w:val="00D76432"/>
    <w:rsid w:val="00D93BF9"/>
    <w:rsid w:val="00DA02CF"/>
    <w:rsid w:val="00DB23B2"/>
    <w:rsid w:val="00DC288D"/>
    <w:rsid w:val="00DC46D4"/>
    <w:rsid w:val="00DC6298"/>
    <w:rsid w:val="00DD02C8"/>
    <w:rsid w:val="00DF00FE"/>
    <w:rsid w:val="00E02D91"/>
    <w:rsid w:val="00E05BEF"/>
    <w:rsid w:val="00E209B4"/>
    <w:rsid w:val="00E25FAA"/>
    <w:rsid w:val="00E538F0"/>
    <w:rsid w:val="00E77D4F"/>
    <w:rsid w:val="00E9544B"/>
    <w:rsid w:val="00EB1FBE"/>
    <w:rsid w:val="00EB3E32"/>
    <w:rsid w:val="00EE065B"/>
    <w:rsid w:val="00EE0718"/>
    <w:rsid w:val="00EE4226"/>
    <w:rsid w:val="00EE4EAA"/>
    <w:rsid w:val="00EF3DD7"/>
    <w:rsid w:val="00F248DA"/>
    <w:rsid w:val="00F41512"/>
    <w:rsid w:val="00F43BF4"/>
    <w:rsid w:val="00F65CDF"/>
    <w:rsid w:val="00F73FFC"/>
    <w:rsid w:val="00F92B79"/>
    <w:rsid w:val="00F94836"/>
    <w:rsid w:val="00F94EDB"/>
    <w:rsid w:val="00FB0A6D"/>
    <w:rsid w:val="00FE4A00"/>
    <w:rsid w:val="00FF4CE5"/>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7E7E94"/>
    <w:rPr>
      <w:color w:val="0563C1" w:themeColor="hyperlink"/>
      <w:u w:val="single"/>
    </w:rPr>
  </w:style>
  <w:style w:type="character" w:styleId="a9">
    <w:name w:val="Unresolved Mention"/>
    <w:basedOn w:val="a0"/>
    <w:uiPriority w:val="99"/>
    <w:semiHidden/>
    <w:unhideWhenUsed/>
    <w:rsid w:val="005E7C84"/>
    <w:rPr>
      <w:color w:val="605E5C"/>
      <w:shd w:val="clear" w:color="auto" w:fill="E1DFDD"/>
    </w:rPr>
  </w:style>
  <w:style w:type="character" w:styleId="aa">
    <w:name w:val="FollowedHyperlink"/>
    <w:basedOn w:val="a0"/>
    <w:uiPriority w:val="99"/>
    <w:semiHidden/>
    <w:unhideWhenUsed/>
    <w:rsid w:val="00C349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usho.meti.go.jp/keiei/antei/kokusai_josei/" TargetMode="Externa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4.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image" Target="media/image1.jpeg"/><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hyperlink" Target="https://www.kaikei-home.com/kawasaki-na-ac/" TargetMode="Externa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28"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s://www.chusho.meti.go.jp/keiei/antei/kokusai_josei/" TargetMode="External"/><Relationship Id="rId14" Type="http://schemas.openxmlformats.org/officeDocument/2006/relationships/image" Target="media/image6.jpeg"/><Relationship Id="rId22" Type="http://schemas.openxmlformats.org/officeDocument/2006/relationships/hyperlink" Target="https://www.kaikei-home.com/kawasaki-na-ac/" TargetMode="External"/><Relationship Id="rId27"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2</cp:revision>
  <cp:lastPrinted>2026-06-16T00:42:00Z</cp:lastPrinted>
  <dcterms:created xsi:type="dcterms:W3CDTF">2026-06-16T00:51:00Z</dcterms:created>
  <dcterms:modified xsi:type="dcterms:W3CDTF">2026-06-16T00:51:00Z</dcterms:modified>
</cp:coreProperties>
</file>