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15B" w:rsidRDefault="009E1D6E" w:rsidP="00286B60">
      <w:pPr>
        <w:jc w:val="center"/>
        <w:rPr>
          <w:rFonts w:asciiTheme="majorEastAsia" w:eastAsiaTheme="majorEastAsia" w:hAnsiTheme="majorEastAsia"/>
          <w:b/>
          <w:sz w:val="24"/>
          <w:szCs w:val="24"/>
        </w:rPr>
      </w:pPr>
      <w:bookmarkStart w:id="0" w:name="_GoBack"/>
      <w:bookmarkEnd w:id="0"/>
      <w:r>
        <w:rPr>
          <w:rFonts w:asciiTheme="majorEastAsia" w:eastAsiaTheme="majorEastAsia" w:hAnsiTheme="majorEastAsia" w:hint="eastAsia"/>
          <w:b/>
          <w:sz w:val="24"/>
          <w:szCs w:val="24"/>
        </w:rPr>
        <w:t>「突然社長が</w:t>
      </w:r>
      <w:r w:rsidR="00F4596E">
        <w:rPr>
          <w:rFonts w:asciiTheme="majorEastAsia" w:eastAsiaTheme="majorEastAsia" w:hAnsiTheme="majorEastAsia" w:hint="eastAsia"/>
          <w:b/>
          <w:sz w:val="24"/>
          <w:szCs w:val="24"/>
        </w:rPr>
        <w:t>亡くなった</w:t>
      </w:r>
      <w:r>
        <w:rPr>
          <w:rFonts w:asciiTheme="majorEastAsia" w:eastAsiaTheme="majorEastAsia" w:hAnsiTheme="majorEastAsia" w:hint="eastAsia"/>
          <w:b/>
          <w:sz w:val="24"/>
          <w:szCs w:val="24"/>
        </w:rPr>
        <w:t>ら」</w:t>
      </w:r>
      <w:r w:rsidR="00286B60">
        <w:rPr>
          <w:rFonts w:asciiTheme="majorEastAsia" w:eastAsiaTheme="majorEastAsia" w:hAnsiTheme="majorEastAsia" w:hint="eastAsia"/>
          <w:b/>
          <w:sz w:val="24"/>
          <w:szCs w:val="24"/>
        </w:rPr>
        <w:t>チェックリスト</w:t>
      </w:r>
    </w:p>
    <w:p w:rsidR="009E1D6E" w:rsidRDefault="009E1D6E" w:rsidP="00286B60">
      <w:pPr>
        <w:jc w:val="center"/>
      </w:pPr>
    </w:p>
    <w:p w:rsidR="00286B60" w:rsidRPr="00D545BF" w:rsidRDefault="00A65748">
      <w:pPr>
        <w:rPr>
          <w:rFonts w:asciiTheme="majorEastAsia" w:eastAsiaTheme="majorEastAsia" w:hAnsiTheme="majorEastAsia"/>
          <w:b/>
        </w:rPr>
      </w:pPr>
      <w:r w:rsidRPr="00D545BF">
        <w:rPr>
          <w:rFonts w:asciiTheme="majorEastAsia" w:eastAsiaTheme="majorEastAsia" w:hAnsiTheme="majorEastAsia" w:hint="eastAsia"/>
          <w:b/>
        </w:rPr>
        <w:t>１　死亡</w:t>
      </w:r>
      <w:r w:rsidR="006A3D8C" w:rsidRPr="00D545BF">
        <w:rPr>
          <w:rFonts w:asciiTheme="majorEastAsia" w:eastAsiaTheme="majorEastAsia" w:hAnsiTheme="majorEastAsia" w:hint="eastAsia"/>
          <w:b/>
        </w:rPr>
        <w:t>時</w:t>
      </w:r>
      <w:r w:rsidRPr="00D545BF">
        <w:rPr>
          <w:rFonts w:asciiTheme="majorEastAsia" w:eastAsiaTheme="majorEastAsia" w:hAnsiTheme="majorEastAsia" w:hint="eastAsia"/>
          <w:b/>
        </w:rPr>
        <w:t>の手続き</w:t>
      </w:r>
    </w:p>
    <w:p w:rsidR="00154C9F" w:rsidRPr="006F0E29" w:rsidRDefault="00A65748" w:rsidP="00154C9F">
      <w:pPr>
        <w:ind w:left="4200" w:hangingChars="2000" w:hanging="4200"/>
        <w:rPr>
          <w:sz w:val="20"/>
          <w:szCs w:val="20"/>
        </w:rPr>
      </w:pPr>
      <w:r>
        <w:rPr>
          <w:rFonts w:hint="eastAsia"/>
        </w:rPr>
        <w:t xml:space="preserve">　</w:t>
      </w:r>
      <w:r w:rsidR="00721AAB">
        <w:rPr>
          <w:rFonts w:hint="eastAsia"/>
        </w:rPr>
        <w:t>①</w:t>
      </w:r>
      <w:r>
        <w:rPr>
          <w:rFonts w:hint="eastAsia"/>
        </w:rPr>
        <w:t>死亡診断書・死体検案書</w:t>
      </w:r>
      <w:r w:rsidRPr="00154C9F">
        <w:rPr>
          <w:rFonts w:hint="eastAsia"/>
          <w:bdr w:val="single" w:sz="4" w:space="0" w:color="auto"/>
        </w:rPr>
        <w:t>病院等</w:t>
      </w:r>
      <w:r w:rsidR="00154C9F">
        <w:rPr>
          <w:rFonts w:hint="eastAsia"/>
        </w:rPr>
        <w:t xml:space="preserve">　　　</w:t>
      </w:r>
      <w:r w:rsidR="00721AAB">
        <w:rPr>
          <w:rFonts w:hint="eastAsia"/>
        </w:rPr>
        <w:t>⇒</w:t>
      </w:r>
      <w:r w:rsidR="00154C9F">
        <w:rPr>
          <w:rFonts w:hint="eastAsia"/>
        </w:rPr>
        <w:t xml:space="preserve">　</w:t>
      </w:r>
      <w:r w:rsidRPr="00A65748">
        <w:rPr>
          <w:rFonts w:asciiTheme="majorEastAsia" w:eastAsiaTheme="majorEastAsia" w:hAnsiTheme="majorEastAsia" w:hint="eastAsia"/>
          <w:sz w:val="18"/>
          <w:szCs w:val="18"/>
        </w:rPr>
        <w:t>7日以内</w:t>
      </w:r>
      <w:r>
        <w:rPr>
          <w:rFonts w:asciiTheme="majorEastAsia" w:eastAsiaTheme="majorEastAsia" w:hAnsiTheme="majorEastAsia" w:hint="eastAsia"/>
          <w:sz w:val="18"/>
          <w:szCs w:val="18"/>
        </w:rPr>
        <w:t>・</w:t>
      </w:r>
      <w:r w:rsidRPr="006F0E29">
        <w:rPr>
          <w:rFonts w:hint="eastAsia"/>
          <w:sz w:val="20"/>
          <w:szCs w:val="20"/>
        </w:rPr>
        <w:t>役場へ提出。「死亡届」「</w:t>
      </w:r>
      <w:r w:rsidR="00721AAB" w:rsidRPr="006F0E29">
        <w:rPr>
          <w:rFonts w:hint="eastAsia"/>
          <w:sz w:val="20"/>
          <w:szCs w:val="20"/>
        </w:rPr>
        <w:t>死体</w:t>
      </w:r>
      <w:r w:rsidR="00154C9F" w:rsidRPr="006F0E29">
        <w:rPr>
          <w:rFonts w:hint="eastAsia"/>
          <w:sz w:val="20"/>
          <w:szCs w:val="20"/>
        </w:rPr>
        <w:t>火</w:t>
      </w:r>
    </w:p>
    <w:p w:rsidR="00286B60" w:rsidRDefault="003C1A5D" w:rsidP="006F0E29">
      <w:pPr>
        <w:ind w:firstLineChars="100" w:firstLine="200"/>
      </w:pPr>
      <w:r w:rsidRPr="006F0E29">
        <w:rPr>
          <w:rFonts w:hint="eastAsia"/>
          <w:sz w:val="20"/>
          <w:szCs w:val="20"/>
        </w:rPr>
        <w:t xml:space="preserve">↓　　　　　　　　　　　　　　　　　　　</w:t>
      </w:r>
      <w:r w:rsidR="00892E24" w:rsidRPr="006F0E29">
        <w:rPr>
          <w:rFonts w:hint="eastAsia"/>
          <w:sz w:val="20"/>
          <w:szCs w:val="20"/>
        </w:rPr>
        <w:t>葬</w:t>
      </w:r>
      <w:r w:rsidR="003C615B" w:rsidRPr="006F0E29">
        <w:rPr>
          <w:rFonts w:hint="eastAsia"/>
          <w:sz w:val="20"/>
          <w:szCs w:val="20"/>
        </w:rPr>
        <w:t>許</w:t>
      </w:r>
      <w:r w:rsidR="00721AAB" w:rsidRPr="006F0E29">
        <w:rPr>
          <w:rFonts w:hint="eastAsia"/>
          <w:sz w:val="20"/>
          <w:szCs w:val="20"/>
        </w:rPr>
        <w:t>可証申請書」を記載。</w:t>
      </w:r>
      <w:r w:rsidR="003C615B">
        <w:rPr>
          <w:rFonts w:hint="eastAsia"/>
        </w:rPr>
        <w:t xml:space="preserve">　　　　　　</w:t>
      </w:r>
      <w:r w:rsidR="006F0E29">
        <w:rPr>
          <w:rFonts w:hint="eastAsia"/>
        </w:rPr>
        <w:t xml:space="preserve">　</w:t>
      </w:r>
      <w:r w:rsidR="003C615B">
        <w:rPr>
          <w:rFonts w:hint="eastAsia"/>
        </w:rPr>
        <w:t xml:space="preserve">　</w:t>
      </w:r>
      <w:r w:rsidR="006A3D8C">
        <w:rPr>
          <w:rFonts w:hint="eastAsia"/>
        </w:rPr>
        <w:t>□</w:t>
      </w:r>
    </w:p>
    <w:p w:rsidR="00154C9F" w:rsidRPr="006F0E29" w:rsidRDefault="00A65748" w:rsidP="00154C9F">
      <w:pPr>
        <w:ind w:left="4200" w:hangingChars="2000" w:hanging="4200"/>
        <w:rPr>
          <w:sz w:val="20"/>
          <w:szCs w:val="20"/>
        </w:rPr>
      </w:pPr>
      <w:r>
        <w:rPr>
          <w:rFonts w:hint="eastAsia"/>
        </w:rPr>
        <w:t xml:space="preserve">　</w:t>
      </w:r>
      <w:r w:rsidR="00721AAB">
        <w:rPr>
          <w:rFonts w:hint="eastAsia"/>
        </w:rPr>
        <w:t>②</w:t>
      </w:r>
      <w:r>
        <w:rPr>
          <w:rFonts w:hint="eastAsia"/>
        </w:rPr>
        <w:t>死亡証明</w:t>
      </w:r>
      <w:r w:rsidR="00721AAB">
        <w:rPr>
          <w:rFonts w:hint="eastAsia"/>
        </w:rPr>
        <w:t>証・火葬許可証</w:t>
      </w:r>
      <w:r w:rsidR="00154C9F" w:rsidRPr="00154C9F">
        <w:rPr>
          <w:rFonts w:hint="eastAsia"/>
          <w:bdr w:val="single" w:sz="4" w:space="0" w:color="auto"/>
        </w:rPr>
        <w:t>市町村</w:t>
      </w:r>
      <w:r w:rsidR="00721AAB" w:rsidRPr="00154C9F">
        <w:rPr>
          <w:rFonts w:hint="eastAsia"/>
          <w:bdr w:val="single" w:sz="4" w:space="0" w:color="auto"/>
        </w:rPr>
        <w:t>役場</w:t>
      </w:r>
      <w:r w:rsidR="00154C9F">
        <w:rPr>
          <w:rFonts w:hint="eastAsia"/>
        </w:rPr>
        <w:t xml:space="preserve">　</w:t>
      </w:r>
      <w:r w:rsidR="00721AAB">
        <w:rPr>
          <w:rFonts w:hint="eastAsia"/>
        </w:rPr>
        <w:t>⇒</w:t>
      </w:r>
      <w:r w:rsidR="00154C9F">
        <w:rPr>
          <w:rFonts w:hint="eastAsia"/>
        </w:rPr>
        <w:t xml:space="preserve">　</w:t>
      </w:r>
      <w:r w:rsidR="00721AAB" w:rsidRPr="006F0E29">
        <w:rPr>
          <w:rFonts w:hint="eastAsia"/>
          <w:sz w:val="20"/>
          <w:szCs w:val="20"/>
        </w:rPr>
        <w:t>火葬事務所</w:t>
      </w:r>
      <w:r w:rsidR="00154C9F" w:rsidRPr="006F0E29">
        <w:rPr>
          <w:rFonts w:hint="eastAsia"/>
          <w:sz w:val="20"/>
          <w:szCs w:val="20"/>
        </w:rPr>
        <w:t>へ提出</w:t>
      </w:r>
      <w:r w:rsidR="00721AAB" w:rsidRPr="006F0E29">
        <w:rPr>
          <w:rFonts w:hint="eastAsia"/>
          <w:sz w:val="20"/>
          <w:szCs w:val="20"/>
        </w:rPr>
        <w:t>。火葬証明印（埋葬許</w:t>
      </w:r>
    </w:p>
    <w:p w:rsidR="00721AAB" w:rsidRDefault="003C1A5D" w:rsidP="006F0E29">
      <w:pPr>
        <w:ind w:firstLineChars="100" w:firstLine="200"/>
      </w:pPr>
      <w:r w:rsidRPr="006F0E29">
        <w:rPr>
          <w:rFonts w:hint="eastAsia"/>
          <w:sz w:val="20"/>
          <w:szCs w:val="20"/>
        </w:rPr>
        <w:t xml:space="preserve">↓　　　　　　　　　　　　　　　　　　　</w:t>
      </w:r>
      <w:r w:rsidR="003C615B" w:rsidRPr="006F0E29">
        <w:rPr>
          <w:rFonts w:hint="eastAsia"/>
          <w:sz w:val="20"/>
          <w:szCs w:val="20"/>
        </w:rPr>
        <w:t>可</w:t>
      </w:r>
      <w:r w:rsidR="00721AAB" w:rsidRPr="006F0E29">
        <w:rPr>
          <w:rFonts w:hint="eastAsia"/>
          <w:sz w:val="20"/>
          <w:szCs w:val="20"/>
        </w:rPr>
        <w:t>証となる。）</w:t>
      </w:r>
      <w:r w:rsidR="003C615B">
        <w:rPr>
          <w:rFonts w:hint="eastAsia"/>
        </w:rPr>
        <w:t xml:space="preserve">　　　　　　</w:t>
      </w:r>
      <w:r w:rsidR="003C615B">
        <w:rPr>
          <w:rFonts w:hint="eastAsia"/>
        </w:rPr>
        <w:t xml:space="preserve"> </w:t>
      </w:r>
      <w:r w:rsidR="003C615B">
        <w:rPr>
          <w:rFonts w:hint="eastAsia"/>
        </w:rPr>
        <w:t xml:space="preserve">　　　　</w:t>
      </w:r>
      <w:r w:rsidR="006F0E29">
        <w:rPr>
          <w:rFonts w:hint="eastAsia"/>
        </w:rPr>
        <w:t xml:space="preserve">　　</w:t>
      </w:r>
      <w:r w:rsidR="003C615B">
        <w:rPr>
          <w:rFonts w:hint="eastAsia"/>
        </w:rPr>
        <w:t xml:space="preserve">　</w:t>
      </w:r>
      <w:r w:rsidR="006A3D8C">
        <w:rPr>
          <w:rFonts w:hint="eastAsia"/>
        </w:rPr>
        <w:t>□</w:t>
      </w:r>
    </w:p>
    <w:p w:rsidR="003C1A5D" w:rsidRDefault="00154C9F">
      <w:r>
        <w:rPr>
          <w:rFonts w:hint="eastAsia"/>
        </w:rPr>
        <w:t xml:space="preserve">　</w:t>
      </w:r>
      <w:r w:rsidR="00721AAB">
        <w:rPr>
          <w:rFonts w:hint="eastAsia"/>
        </w:rPr>
        <w:t>③埋葬</w:t>
      </w:r>
      <w:r>
        <w:rPr>
          <w:rFonts w:hint="eastAsia"/>
        </w:rPr>
        <w:t>許可証</w:t>
      </w:r>
      <w:r w:rsidRPr="00154C9F">
        <w:rPr>
          <w:rFonts w:hint="eastAsia"/>
          <w:bdr w:val="single" w:sz="4" w:space="0" w:color="auto"/>
        </w:rPr>
        <w:t>火葬場</w:t>
      </w:r>
      <w:r>
        <w:rPr>
          <w:rFonts w:hint="eastAsia"/>
        </w:rPr>
        <w:t xml:space="preserve">　　　　</w:t>
      </w:r>
      <w:r w:rsidR="00892E24">
        <w:rPr>
          <w:rFonts w:hint="eastAsia"/>
        </w:rPr>
        <w:t xml:space="preserve">　　　　</w:t>
      </w:r>
      <w:r>
        <w:rPr>
          <w:rFonts w:hint="eastAsia"/>
        </w:rPr>
        <w:t xml:space="preserve">　⇒　</w:t>
      </w:r>
      <w:r w:rsidR="00721AAB" w:rsidRPr="006F0E29">
        <w:rPr>
          <w:rFonts w:hint="eastAsia"/>
          <w:sz w:val="20"/>
          <w:szCs w:val="20"/>
        </w:rPr>
        <w:t>墓地・霊園等</w:t>
      </w:r>
      <w:r w:rsidR="00892E24" w:rsidRPr="006F0E29">
        <w:rPr>
          <w:rFonts w:hint="eastAsia"/>
          <w:sz w:val="20"/>
          <w:szCs w:val="20"/>
        </w:rPr>
        <w:t>へ提出。埋葬</w:t>
      </w:r>
      <w:r w:rsidR="00892E24">
        <w:rPr>
          <w:rFonts w:hint="eastAsia"/>
        </w:rPr>
        <w:t xml:space="preserve">。　　　</w:t>
      </w:r>
      <w:r w:rsidR="003C615B">
        <w:rPr>
          <w:rFonts w:hint="eastAsia"/>
        </w:rPr>
        <w:t xml:space="preserve">　</w:t>
      </w:r>
      <w:r w:rsidR="006F0E29">
        <w:rPr>
          <w:rFonts w:hint="eastAsia"/>
        </w:rPr>
        <w:t xml:space="preserve">　</w:t>
      </w:r>
      <w:r w:rsidR="003C615B">
        <w:rPr>
          <w:rFonts w:hint="eastAsia"/>
        </w:rPr>
        <w:t xml:space="preserve">　</w:t>
      </w:r>
      <w:r w:rsidR="006A3D8C">
        <w:rPr>
          <w:rFonts w:hint="eastAsia"/>
        </w:rPr>
        <w:t>□</w:t>
      </w:r>
    </w:p>
    <w:p w:rsidR="008B686C" w:rsidRDefault="008B686C" w:rsidP="008B686C">
      <w:pPr>
        <w:pStyle w:val="a7"/>
        <w:numPr>
          <w:ilvl w:val="0"/>
          <w:numId w:val="2"/>
        </w:numPr>
        <w:ind w:leftChars="0"/>
      </w:pPr>
      <w:r w:rsidRPr="008B686C">
        <w:rPr>
          <w:rFonts w:hint="eastAsia"/>
          <w:sz w:val="20"/>
          <w:szCs w:val="20"/>
        </w:rPr>
        <w:t>葬儀社に依頼すれば手配をしてくれるのが一般的である</w:t>
      </w:r>
      <w:r>
        <w:rPr>
          <w:rFonts w:hint="eastAsia"/>
        </w:rPr>
        <w:t>。</w:t>
      </w:r>
    </w:p>
    <w:p w:rsidR="00233E56" w:rsidRDefault="00233E56" w:rsidP="008B686C">
      <w:pPr>
        <w:pStyle w:val="a7"/>
        <w:numPr>
          <w:ilvl w:val="0"/>
          <w:numId w:val="2"/>
        </w:numPr>
        <w:ind w:leftChars="0"/>
      </w:pPr>
      <w:r>
        <w:rPr>
          <w:rFonts w:hint="eastAsia"/>
        </w:rPr>
        <w:t>死亡診断書は、役場、健保、生保会社などに提出するので複数取得が</w:t>
      </w:r>
      <w:r w:rsidR="008C5269">
        <w:rPr>
          <w:rFonts w:hint="eastAsia"/>
        </w:rPr>
        <w:t>必要である</w:t>
      </w:r>
      <w:r>
        <w:rPr>
          <w:rFonts w:hint="eastAsia"/>
        </w:rPr>
        <w:t>。</w:t>
      </w:r>
    </w:p>
    <w:p w:rsidR="00286B60" w:rsidRDefault="003C1A5D">
      <w:r>
        <w:rPr>
          <w:rFonts w:hint="eastAsia"/>
        </w:rPr>
        <w:t>（参考）</w:t>
      </w:r>
      <w:r w:rsidR="00892E24">
        <w:rPr>
          <w:rFonts w:hint="eastAsia"/>
        </w:rPr>
        <w:t xml:space="preserve">　</w:t>
      </w:r>
      <w:r>
        <w:rPr>
          <w:rFonts w:hint="eastAsia"/>
        </w:rPr>
        <w:t>埋葬料（社保）又は埋葬費（国保）の請求</w:t>
      </w:r>
      <w:r w:rsidR="008C5269">
        <w:rPr>
          <w:rFonts w:hint="eastAsia"/>
        </w:rPr>
        <w:t>ができます。</w:t>
      </w:r>
    </w:p>
    <w:p w:rsidR="00286B60" w:rsidRPr="003C1A5D" w:rsidRDefault="003C1A5D">
      <w:pPr>
        <w:rPr>
          <w:sz w:val="20"/>
          <w:szCs w:val="20"/>
        </w:rPr>
      </w:pPr>
      <w:r>
        <w:rPr>
          <w:rFonts w:hint="eastAsia"/>
        </w:rPr>
        <w:t xml:space="preserve">　</w:t>
      </w:r>
      <w:r w:rsidR="00892E24">
        <w:rPr>
          <w:rFonts w:hint="eastAsia"/>
        </w:rPr>
        <w:t xml:space="preserve">　　　　</w:t>
      </w:r>
      <w:r w:rsidRPr="003C1A5D">
        <w:rPr>
          <w:rFonts w:hint="eastAsia"/>
          <w:sz w:val="20"/>
          <w:szCs w:val="20"/>
        </w:rPr>
        <w:t>保険証、死亡診断書、葬儀費用領収書、印鑑が必要</w:t>
      </w:r>
    </w:p>
    <w:p w:rsidR="00286B60" w:rsidRDefault="006A3D8C" w:rsidP="00115077">
      <w:r w:rsidRPr="00D545BF">
        <w:rPr>
          <w:rFonts w:asciiTheme="majorEastAsia" w:eastAsiaTheme="majorEastAsia" w:hAnsiTheme="majorEastAsia" w:hint="eastAsia"/>
          <w:b/>
        </w:rPr>
        <w:t xml:space="preserve">２　</w:t>
      </w:r>
      <w:r w:rsidR="006F0E29" w:rsidRPr="00D545BF">
        <w:rPr>
          <w:rFonts w:asciiTheme="majorEastAsia" w:eastAsiaTheme="majorEastAsia" w:hAnsiTheme="majorEastAsia" w:hint="eastAsia"/>
          <w:b/>
        </w:rPr>
        <w:t>葬儀等・法要</w:t>
      </w:r>
      <w:r w:rsidR="00D12BE8" w:rsidRPr="00D545BF">
        <w:rPr>
          <w:rFonts w:asciiTheme="majorEastAsia" w:eastAsiaTheme="majorEastAsia" w:hAnsiTheme="majorEastAsia" w:hint="eastAsia"/>
          <w:b/>
        </w:rPr>
        <w:t>（仏教方式の場合</w:t>
      </w:r>
      <w:r w:rsidR="00D12BE8">
        <w:rPr>
          <w:rFonts w:hint="eastAsia"/>
        </w:rPr>
        <w:t>）</w:t>
      </w:r>
    </w:p>
    <w:p w:rsidR="006A3D8C" w:rsidRDefault="006A3D8C" w:rsidP="00115077">
      <w:r>
        <w:rPr>
          <w:rFonts w:hint="eastAsia"/>
        </w:rPr>
        <w:t>【</w:t>
      </w:r>
      <w:r w:rsidRPr="00D545BF">
        <w:rPr>
          <w:rFonts w:asciiTheme="majorEastAsia" w:eastAsiaTheme="majorEastAsia" w:hAnsiTheme="majorEastAsia" w:hint="eastAsia"/>
          <w:b/>
        </w:rPr>
        <w:t>事前に備えておいた方がよいこと</w:t>
      </w:r>
      <w:r>
        <w:rPr>
          <w:rFonts w:hint="eastAsia"/>
        </w:rPr>
        <w:t>】</w:t>
      </w:r>
    </w:p>
    <w:p w:rsidR="006A3D8C" w:rsidRDefault="006A3D8C" w:rsidP="00115077">
      <w:r>
        <w:rPr>
          <w:rFonts w:hint="eastAsia"/>
        </w:rPr>
        <w:t xml:space="preserve">　・葬儀執行者の依頼（　　　　　　）□　・場所、規模</w:t>
      </w:r>
      <w:r w:rsidR="008B686C">
        <w:rPr>
          <w:rFonts w:hint="eastAsia"/>
        </w:rPr>
        <w:t>、費用（</w:t>
      </w:r>
      <w:r>
        <w:rPr>
          <w:rFonts w:hint="eastAsia"/>
        </w:rPr>
        <w:t xml:space="preserve">　　</w:t>
      </w:r>
      <w:r w:rsidR="006F0E29">
        <w:rPr>
          <w:rFonts w:hint="eastAsia"/>
        </w:rPr>
        <w:t xml:space="preserve">　</w:t>
      </w:r>
      <w:r>
        <w:rPr>
          <w:rFonts w:hint="eastAsia"/>
        </w:rPr>
        <w:t xml:space="preserve">　</w:t>
      </w:r>
      <w:r w:rsidR="006F0E29">
        <w:rPr>
          <w:rFonts w:hint="eastAsia"/>
        </w:rPr>
        <w:t xml:space="preserve"> </w:t>
      </w:r>
      <w:r>
        <w:rPr>
          <w:rFonts w:hint="eastAsia"/>
        </w:rPr>
        <w:t xml:space="preserve">　　　　）□</w:t>
      </w:r>
    </w:p>
    <w:p w:rsidR="006A3D8C" w:rsidRDefault="006A3D8C" w:rsidP="00115077">
      <w:r>
        <w:rPr>
          <w:rFonts w:hint="eastAsia"/>
        </w:rPr>
        <w:t xml:space="preserve">　・地域のしきたり等（　　　　　　）□　・</w:t>
      </w:r>
      <w:r w:rsidR="00D12BE8">
        <w:rPr>
          <w:rFonts w:hint="eastAsia"/>
        </w:rPr>
        <w:t>通知</w:t>
      </w:r>
      <w:r>
        <w:rPr>
          <w:rFonts w:hint="eastAsia"/>
        </w:rPr>
        <w:t xml:space="preserve">先のリストアップ（　　　　</w:t>
      </w:r>
      <w:r w:rsidR="006F0E29">
        <w:rPr>
          <w:rFonts w:hint="eastAsia"/>
        </w:rPr>
        <w:t xml:space="preserve"> </w:t>
      </w:r>
      <w:r>
        <w:rPr>
          <w:rFonts w:hint="eastAsia"/>
        </w:rPr>
        <w:t xml:space="preserve">　　）□</w:t>
      </w:r>
    </w:p>
    <w:p w:rsidR="006A3D8C" w:rsidRPr="008B686C" w:rsidRDefault="006A3D8C" w:rsidP="00115077">
      <w:pPr>
        <w:rPr>
          <w:sz w:val="20"/>
          <w:szCs w:val="20"/>
        </w:rPr>
      </w:pPr>
      <w:r>
        <w:rPr>
          <w:rFonts w:hint="eastAsia"/>
        </w:rPr>
        <w:t xml:space="preserve">　</w:t>
      </w:r>
      <w:r w:rsidR="008B686C" w:rsidRPr="008B686C">
        <w:rPr>
          <w:rFonts w:hint="eastAsia"/>
          <w:sz w:val="20"/>
          <w:szCs w:val="20"/>
        </w:rPr>
        <w:t xml:space="preserve">※　</w:t>
      </w:r>
      <w:r w:rsidRPr="008B686C">
        <w:rPr>
          <w:rFonts w:hint="eastAsia"/>
          <w:sz w:val="20"/>
          <w:szCs w:val="20"/>
        </w:rPr>
        <w:t>後継者は、</w:t>
      </w:r>
      <w:r w:rsidR="008B686C" w:rsidRPr="008B686C">
        <w:rPr>
          <w:rFonts w:hint="eastAsia"/>
          <w:sz w:val="20"/>
          <w:szCs w:val="20"/>
        </w:rPr>
        <w:t>時代に沿った葬式や</w:t>
      </w:r>
      <w:r w:rsidR="00F67A88">
        <w:rPr>
          <w:rFonts w:hint="eastAsia"/>
          <w:sz w:val="20"/>
          <w:szCs w:val="20"/>
        </w:rPr>
        <w:t>信仰</w:t>
      </w:r>
      <w:r w:rsidR="008B686C" w:rsidRPr="008B686C">
        <w:rPr>
          <w:rFonts w:hint="eastAsia"/>
          <w:sz w:val="20"/>
          <w:szCs w:val="20"/>
        </w:rPr>
        <w:t>について定見を持つことが望ましい</w:t>
      </w:r>
    </w:p>
    <w:p w:rsidR="00286B60" w:rsidRDefault="008B686C">
      <w:r>
        <w:rPr>
          <w:rFonts w:hint="eastAsia"/>
        </w:rPr>
        <w:t>【</w:t>
      </w:r>
      <w:r w:rsidRPr="00D545BF">
        <w:rPr>
          <w:rFonts w:asciiTheme="majorEastAsia" w:eastAsiaTheme="majorEastAsia" w:hAnsiTheme="majorEastAsia" w:hint="eastAsia"/>
          <w:b/>
        </w:rPr>
        <w:t>葬儀</w:t>
      </w:r>
      <w:r w:rsidR="009A32AB" w:rsidRPr="00D545BF">
        <w:rPr>
          <w:rFonts w:asciiTheme="majorEastAsia" w:eastAsiaTheme="majorEastAsia" w:hAnsiTheme="majorEastAsia" w:hint="eastAsia"/>
          <w:b/>
        </w:rPr>
        <w:t>等の</w:t>
      </w:r>
      <w:r w:rsidR="00D12BE8" w:rsidRPr="00D545BF">
        <w:rPr>
          <w:rFonts w:asciiTheme="majorEastAsia" w:eastAsiaTheme="majorEastAsia" w:hAnsiTheme="majorEastAsia" w:hint="eastAsia"/>
          <w:b/>
        </w:rPr>
        <w:t>実際</w:t>
      </w:r>
      <w:r>
        <w:rPr>
          <w:rFonts w:hint="eastAsia"/>
        </w:rPr>
        <w:t>】</w:t>
      </w:r>
    </w:p>
    <w:p w:rsidR="008B686C" w:rsidRDefault="008B686C">
      <w:r>
        <w:rPr>
          <w:rFonts w:hint="eastAsia"/>
        </w:rPr>
        <w:t xml:space="preserve">　①お通夜</w:t>
      </w:r>
      <w:r w:rsidR="006F0E29">
        <w:rPr>
          <w:rFonts w:hint="eastAsia"/>
        </w:rPr>
        <w:t>まで</w:t>
      </w:r>
    </w:p>
    <w:p w:rsidR="00D12BE8" w:rsidRDefault="006F0E29">
      <w:r>
        <w:rPr>
          <w:rFonts w:hint="eastAsia"/>
        </w:rPr>
        <w:t xml:space="preserve">　・</w:t>
      </w:r>
      <w:r w:rsidRPr="00D511D6">
        <w:rPr>
          <w:rFonts w:hint="eastAsia"/>
          <w:sz w:val="20"/>
          <w:szCs w:val="20"/>
        </w:rPr>
        <w:t>（</w:t>
      </w:r>
      <w:r w:rsidR="00D511D6" w:rsidRPr="00D511D6">
        <w:rPr>
          <w:rFonts w:hint="eastAsia"/>
          <w:sz w:val="20"/>
          <w:szCs w:val="20"/>
        </w:rPr>
        <w:t>喪主・</w:t>
      </w:r>
      <w:r w:rsidRPr="00D511D6">
        <w:rPr>
          <w:rFonts w:hint="eastAsia"/>
          <w:sz w:val="20"/>
          <w:szCs w:val="20"/>
        </w:rPr>
        <w:t>執行者と）</w:t>
      </w:r>
      <w:r w:rsidR="00D511D6" w:rsidRPr="00D511D6">
        <w:rPr>
          <w:rFonts w:hint="eastAsia"/>
          <w:sz w:val="20"/>
          <w:szCs w:val="20"/>
        </w:rPr>
        <w:t xml:space="preserve"> </w:t>
      </w:r>
      <w:r w:rsidRPr="00D511D6">
        <w:rPr>
          <w:rFonts w:hint="eastAsia"/>
          <w:sz w:val="20"/>
          <w:szCs w:val="20"/>
        </w:rPr>
        <w:t>通夜の手配、葬儀の仕方・日どり、葬儀社との挨拶</w:t>
      </w:r>
      <w:r w:rsidR="00D511D6" w:rsidRPr="00D511D6">
        <w:rPr>
          <w:rFonts w:hint="eastAsia"/>
          <w:sz w:val="20"/>
          <w:szCs w:val="20"/>
        </w:rPr>
        <w:t>・打合せ</w:t>
      </w:r>
      <w:r w:rsidR="00233E56">
        <w:rPr>
          <w:rFonts w:hint="eastAsia"/>
          <w:sz w:val="20"/>
          <w:szCs w:val="20"/>
        </w:rPr>
        <w:t xml:space="preserve">　　</w:t>
      </w:r>
      <w:r w:rsidR="00D511D6">
        <w:rPr>
          <w:rFonts w:hint="eastAsia"/>
        </w:rPr>
        <w:t xml:space="preserve">　</w:t>
      </w:r>
      <w:r w:rsidR="00D511D6">
        <w:rPr>
          <w:rFonts w:hint="eastAsia"/>
        </w:rPr>
        <w:t xml:space="preserve"> </w:t>
      </w:r>
      <w:r w:rsidR="00D511D6">
        <w:rPr>
          <w:rFonts w:hint="eastAsia"/>
        </w:rPr>
        <w:t>□</w:t>
      </w:r>
    </w:p>
    <w:p w:rsidR="00D511D6" w:rsidRDefault="00D511D6">
      <w:r>
        <w:rPr>
          <w:rFonts w:hint="eastAsia"/>
        </w:rPr>
        <w:t xml:space="preserve">　・</w:t>
      </w:r>
      <w:r w:rsidRPr="00D511D6">
        <w:rPr>
          <w:rFonts w:hint="eastAsia"/>
          <w:sz w:val="20"/>
          <w:szCs w:val="20"/>
        </w:rPr>
        <w:t>（執行者・葬儀社）　経理、受付、台所、会場、駐車場、進行係など</w:t>
      </w:r>
      <w:r w:rsidR="00233E56">
        <w:rPr>
          <w:rFonts w:hint="eastAsia"/>
          <w:sz w:val="20"/>
          <w:szCs w:val="20"/>
        </w:rPr>
        <w:t>。弔辞等の手配</w:t>
      </w:r>
      <w:r w:rsidR="00233E56">
        <w:rPr>
          <w:rFonts w:hint="eastAsia"/>
        </w:rPr>
        <w:t xml:space="preserve">　</w:t>
      </w:r>
      <w:r>
        <w:rPr>
          <w:rFonts w:hint="eastAsia"/>
        </w:rPr>
        <w:t xml:space="preserve">　　□</w:t>
      </w:r>
    </w:p>
    <w:p w:rsidR="00D511D6" w:rsidRDefault="00D511D6">
      <w:r>
        <w:rPr>
          <w:rFonts w:hint="eastAsia"/>
        </w:rPr>
        <w:t xml:space="preserve">　・</w:t>
      </w:r>
      <w:r w:rsidRPr="00233E56">
        <w:rPr>
          <w:rFonts w:hint="eastAsia"/>
          <w:sz w:val="20"/>
          <w:szCs w:val="20"/>
        </w:rPr>
        <w:t xml:space="preserve">（連絡役）　　　　</w:t>
      </w:r>
      <w:r w:rsidRPr="00233E56">
        <w:rPr>
          <w:rFonts w:hint="eastAsia"/>
          <w:sz w:val="20"/>
          <w:szCs w:val="20"/>
        </w:rPr>
        <w:t xml:space="preserve"> </w:t>
      </w:r>
      <w:r w:rsidRPr="00233E56">
        <w:rPr>
          <w:rFonts w:hint="eastAsia"/>
          <w:sz w:val="20"/>
          <w:szCs w:val="20"/>
        </w:rPr>
        <w:t xml:space="preserve">兄弟姉妹、親戚、知人等への連絡　</w:t>
      </w:r>
      <w:r>
        <w:rPr>
          <w:rFonts w:hint="eastAsia"/>
        </w:rPr>
        <w:t xml:space="preserve"> </w:t>
      </w:r>
      <w:r>
        <w:rPr>
          <w:rFonts w:hint="eastAsia"/>
        </w:rPr>
        <w:t xml:space="preserve">　　　　　　　　　　　</w:t>
      </w:r>
      <w:r w:rsidR="00233E56">
        <w:rPr>
          <w:rFonts w:hint="eastAsia"/>
        </w:rPr>
        <w:t xml:space="preserve">　</w:t>
      </w:r>
      <w:r>
        <w:rPr>
          <w:rFonts w:hint="eastAsia"/>
        </w:rPr>
        <w:t xml:space="preserve">　□</w:t>
      </w:r>
    </w:p>
    <w:p w:rsidR="00286B60" w:rsidRDefault="00892E24">
      <w:r>
        <w:rPr>
          <w:rFonts w:hint="eastAsia"/>
        </w:rPr>
        <w:t xml:space="preserve">　②葬儀</w:t>
      </w:r>
    </w:p>
    <w:p w:rsidR="00233E56" w:rsidRDefault="00233E56">
      <w:r>
        <w:rPr>
          <w:rFonts w:hint="eastAsia"/>
        </w:rPr>
        <w:t xml:space="preserve">　・</w:t>
      </w:r>
      <w:r w:rsidRPr="00233E56">
        <w:rPr>
          <w:rFonts w:hint="eastAsia"/>
          <w:sz w:val="20"/>
          <w:szCs w:val="20"/>
        </w:rPr>
        <w:t>必要なら事前に</w:t>
      </w:r>
      <w:r w:rsidR="005616AE">
        <w:rPr>
          <w:rFonts w:hint="eastAsia"/>
          <w:sz w:val="20"/>
          <w:szCs w:val="20"/>
        </w:rPr>
        <w:t>家族で</w:t>
      </w:r>
      <w:r w:rsidRPr="00233E56">
        <w:rPr>
          <w:rFonts w:hint="eastAsia"/>
          <w:sz w:val="20"/>
          <w:szCs w:val="20"/>
        </w:rPr>
        <w:t>オリエンテーション</w:t>
      </w:r>
      <w:r w:rsidR="005616AE">
        <w:rPr>
          <w:rFonts w:hint="eastAsia"/>
          <w:sz w:val="20"/>
          <w:szCs w:val="20"/>
        </w:rPr>
        <w:t>（</w:t>
      </w:r>
      <w:r>
        <w:rPr>
          <w:rFonts w:hint="eastAsia"/>
          <w:sz w:val="20"/>
          <w:szCs w:val="20"/>
        </w:rPr>
        <w:t>不慣れな人もいる。着席</w:t>
      </w:r>
      <w:r w:rsidR="00F67A88">
        <w:rPr>
          <w:rFonts w:hint="eastAsia"/>
          <w:sz w:val="20"/>
          <w:szCs w:val="20"/>
        </w:rPr>
        <w:t>順</w:t>
      </w:r>
      <w:r>
        <w:rPr>
          <w:rFonts w:hint="eastAsia"/>
          <w:sz w:val="20"/>
          <w:szCs w:val="20"/>
        </w:rPr>
        <w:t>など</w:t>
      </w:r>
      <w:r w:rsidR="005616AE">
        <w:rPr>
          <w:rFonts w:hint="eastAsia"/>
          <w:sz w:val="20"/>
          <w:szCs w:val="20"/>
        </w:rPr>
        <w:t xml:space="preserve">。）。　　</w:t>
      </w:r>
      <w:r w:rsidR="005616AE">
        <w:rPr>
          <w:rFonts w:hint="eastAsia"/>
          <w:sz w:val="20"/>
          <w:szCs w:val="20"/>
        </w:rPr>
        <w:t xml:space="preserve"> </w:t>
      </w:r>
      <w:r w:rsidR="005616AE">
        <w:rPr>
          <w:rFonts w:hint="eastAsia"/>
          <w:sz w:val="20"/>
          <w:szCs w:val="20"/>
        </w:rPr>
        <w:t xml:space="preserve">　□</w:t>
      </w:r>
    </w:p>
    <w:p w:rsidR="00286B60" w:rsidRDefault="009A32AB">
      <w:r>
        <w:rPr>
          <w:rFonts w:hint="eastAsia"/>
        </w:rPr>
        <w:t xml:space="preserve">　③追善供養</w:t>
      </w:r>
    </w:p>
    <w:p w:rsidR="00286B60" w:rsidRDefault="009A32AB">
      <w:r>
        <w:rPr>
          <w:rFonts w:hint="eastAsia"/>
        </w:rPr>
        <w:t xml:space="preserve">　・</w:t>
      </w:r>
      <w:r w:rsidRPr="0073486B">
        <w:rPr>
          <w:rFonts w:hint="eastAsia"/>
          <w:sz w:val="20"/>
          <w:szCs w:val="20"/>
        </w:rPr>
        <w:t>初七日から四十九日法要まで</w:t>
      </w:r>
      <w:r w:rsidR="0073486B" w:rsidRPr="0073486B">
        <w:rPr>
          <w:rFonts w:hint="eastAsia"/>
          <w:sz w:val="20"/>
          <w:szCs w:val="20"/>
        </w:rPr>
        <w:t>、百ケ日法要</w:t>
      </w:r>
      <w:r w:rsidR="005616AE">
        <w:rPr>
          <w:rFonts w:hint="eastAsia"/>
          <w:sz w:val="20"/>
          <w:szCs w:val="20"/>
        </w:rPr>
        <w:t xml:space="preserve">　　　　　　　　　　　　　　　　　　　　　</w:t>
      </w:r>
    </w:p>
    <w:p w:rsidR="0073486B" w:rsidRDefault="009A32AB" w:rsidP="0073486B">
      <w:r>
        <w:rPr>
          <w:rFonts w:hint="eastAsia"/>
        </w:rPr>
        <w:t xml:space="preserve">　・</w:t>
      </w:r>
      <w:r w:rsidRPr="0073486B">
        <w:rPr>
          <w:rFonts w:hint="eastAsia"/>
          <w:sz w:val="20"/>
          <w:szCs w:val="20"/>
        </w:rPr>
        <w:t>一周忌、三</w:t>
      </w:r>
      <w:r w:rsidR="0073486B" w:rsidRPr="0073486B">
        <w:rPr>
          <w:rFonts w:hint="eastAsia"/>
          <w:sz w:val="20"/>
          <w:szCs w:val="20"/>
        </w:rPr>
        <w:t>回</w:t>
      </w:r>
      <w:r w:rsidRPr="0073486B">
        <w:rPr>
          <w:rFonts w:hint="eastAsia"/>
          <w:sz w:val="20"/>
          <w:szCs w:val="20"/>
        </w:rPr>
        <w:t>忌、七回忌、十三回忌、</w:t>
      </w:r>
      <w:r w:rsidR="0073486B" w:rsidRPr="0073486B">
        <w:rPr>
          <w:rFonts w:hint="eastAsia"/>
          <w:sz w:val="20"/>
          <w:szCs w:val="20"/>
        </w:rPr>
        <w:t>十七回忌、</w:t>
      </w:r>
      <w:r w:rsidRPr="0073486B">
        <w:rPr>
          <w:rFonts w:hint="eastAsia"/>
          <w:sz w:val="20"/>
          <w:szCs w:val="20"/>
        </w:rPr>
        <w:t>二十三回忌、二十七回忌、三十三回忌</w:t>
      </w:r>
      <w:r w:rsidR="0073486B" w:rsidRPr="0073486B">
        <w:rPr>
          <w:rFonts w:hint="eastAsia"/>
          <w:sz w:val="20"/>
          <w:szCs w:val="20"/>
        </w:rPr>
        <w:t>、</w:t>
      </w:r>
    </w:p>
    <w:p w:rsidR="0073486B" w:rsidRDefault="006F0E29" w:rsidP="0073486B">
      <w:pPr>
        <w:rPr>
          <w:sz w:val="20"/>
          <w:szCs w:val="20"/>
        </w:rPr>
      </w:pPr>
      <w:r>
        <w:rPr>
          <w:rFonts w:hint="eastAsia"/>
        </w:rPr>
        <w:t xml:space="preserve">　　</w:t>
      </w:r>
      <w:r w:rsidRPr="006F0E29">
        <w:rPr>
          <w:rFonts w:hint="eastAsia"/>
          <w:sz w:val="20"/>
          <w:szCs w:val="20"/>
        </w:rPr>
        <w:t>五十回忌</w:t>
      </w:r>
      <w:r w:rsidR="005616AE">
        <w:rPr>
          <w:rFonts w:hint="eastAsia"/>
          <w:sz w:val="20"/>
          <w:szCs w:val="20"/>
        </w:rPr>
        <w:t xml:space="preserve"> </w:t>
      </w:r>
      <w:r w:rsidR="005616AE">
        <w:rPr>
          <w:rFonts w:hint="eastAsia"/>
          <w:sz w:val="20"/>
          <w:szCs w:val="20"/>
        </w:rPr>
        <w:t xml:space="preserve">　　　　　　　　　　　　　　　　　　　　　　　　　　</w:t>
      </w:r>
      <w:r w:rsidR="005616AE">
        <w:rPr>
          <w:rFonts w:hint="eastAsia"/>
          <w:sz w:val="20"/>
          <w:szCs w:val="20"/>
        </w:rPr>
        <w:t xml:space="preserve"> </w:t>
      </w:r>
      <w:r w:rsidR="005616AE">
        <w:rPr>
          <w:rFonts w:hint="eastAsia"/>
          <w:sz w:val="20"/>
          <w:szCs w:val="20"/>
        </w:rPr>
        <w:t xml:space="preserve">　　　　　　　　□</w:t>
      </w:r>
    </w:p>
    <w:p w:rsidR="00286B60" w:rsidRPr="00D545BF" w:rsidRDefault="002203EC" w:rsidP="00D545BF">
      <w:pPr>
        <w:ind w:firstLineChars="100" w:firstLine="211"/>
        <w:rPr>
          <w:rFonts w:asciiTheme="majorEastAsia" w:eastAsiaTheme="majorEastAsia" w:hAnsiTheme="majorEastAsia"/>
          <w:b/>
        </w:rPr>
      </w:pPr>
      <w:r w:rsidRPr="00D545BF">
        <w:rPr>
          <w:rFonts w:asciiTheme="majorEastAsia" w:eastAsiaTheme="majorEastAsia" w:hAnsiTheme="majorEastAsia" w:hint="eastAsia"/>
          <w:b/>
          <w:noProof/>
        </w:rPr>
        <mc:AlternateContent>
          <mc:Choice Requires="wps">
            <w:drawing>
              <wp:anchor distT="0" distB="0" distL="114300" distR="114300" simplePos="0" relativeHeight="251663360" behindDoc="0" locked="0" layoutInCell="1" allowOverlap="1" wp14:anchorId="008276BB" wp14:editId="2811922B">
                <wp:simplePos x="0" y="0"/>
                <wp:positionH relativeFrom="column">
                  <wp:posOffset>-51435</wp:posOffset>
                </wp:positionH>
                <wp:positionV relativeFrom="paragraph">
                  <wp:posOffset>120650</wp:posOffset>
                </wp:positionV>
                <wp:extent cx="123825" cy="0"/>
                <wp:effectExtent l="0" t="0" r="0" b="19050"/>
                <wp:wrapNone/>
                <wp:docPr id="7" name="直線コネクタ 7"/>
                <wp:cNvGraphicFramePr/>
                <a:graphic xmlns:a="http://schemas.openxmlformats.org/drawingml/2006/main">
                  <a:graphicData uri="http://schemas.microsoft.com/office/word/2010/wordprocessingShape">
                    <wps:wsp>
                      <wps:cNvCnPr/>
                      <wps:spPr>
                        <a:xfrm>
                          <a:off x="0" y="0"/>
                          <a:ext cx="12382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コネクタ 7"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4.05pt,9.5pt" to="5.7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" strokecolor="black [3040]">
                <v:stroke dashstyle="dash"/>
              </v:line>
            </w:pict>
          </mc:Fallback>
        </mc:AlternateContent>
      </w:r>
      <w:r w:rsidRPr="00D545BF">
        <w:rPr>
          <w:rFonts w:asciiTheme="majorEastAsia" w:eastAsiaTheme="majorEastAsia" w:hAnsiTheme="majorEastAsia" w:hint="eastAsia"/>
          <w:b/>
          <w:noProof/>
        </w:rPr>
        <mc:AlternateContent>
          <mc:Choice Requires="wps">
            <w:drawing>
              <wp:anchor distT="0" distB="0" distL="114300" distR="114300" simplePos="0" relativeHeight="251662336" behindDoc="0" locked="0" layoutInCell="1" allowOverlap="1" wp14:anchorId="452131DF" wp14:editId="25830A79">
                <wp:simplePos x="0" y="0"/>
                <wp:positionH relativeFrom="column">
                  <wp:posOffset>-51435</wp:posOffset>
                </wp:positionH>
                <wp:positionV relativeFrom="paragraph">
                  <wp:posOffset>120650</wp:posOffset>
                </wp:positionV>
                <wp:extent cx="0" cy="1514475"/>
                <wp:effectExtent l="0" t="0" r="19050" b="9525"/>
                <wp:wrapNone/>
                <wp:docPr id="6" name="直線コネクタ 6"/>
                <wp:cNvGraphicFramePr/>
                <a:graphic xmlns:a="http://schemas.openxmlformats.org/drawingml/2006/main">
                  <a:graphicData uri="http://schemas.microsoft.com/office/word/2010/wordprocessingShape">
                    <wps:wsp>
                      <wps:cNvCnPr/>
                      <wps:spPr>
                        <a:xfrm>
                          <a:off x="0" y="0"/>
                          <a:ext cx="0" cy="1514475"/>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コネクタ 6"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4.05pt,9.5pt" to="-4.05pt,1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" strokecolor="black [3040]">
                <v:stroke dashstyle="dash"/>
              </v:line>
            </w:pict>
          </mc:Fallback>
        </mc:AlternateContent>
      </w:r>
      <w:r w:rsidRPr="00D545BF">
        <w:rPr>
          <w:rFonts w:asciiTheme="majorEastAsia" w:eastAsiaTheme="majorEastAsia" w:hAnsiTheme="majorEastAsia" w:hint="eastAsia"/>
          <w:b/>
          <w:noProof/>
        </w:rPr>
        <mc:AlternateContent>
          <mc:Choice Requires="wps">
            <w:drawing>
              <wp:anchor distT="0" distB="0" distL="114300" distR="114300" simplePos="0" relativeHeight="251660288" behindDoc="0" locked="0" layoutInCell="1" allowOverlap="1" wp14:anchorId="2F3586A5" wp14:editId="337B34BE">
                <wp:simplePos x="0" y="0"/>
                <wp:positionH relativeFrom="column">
                  <wp:posOffset>5396865</wp:posOffset>
                </wp:positionH>
                <wp:positionV relativeFrom="paragraph">
                  <wp:posOffset>111125</wp:posOffset>
                </wp:positionV>
                <wp:extent cx="0" cy="1524000"/>
                <wp:effectExtent l="0" t="0" r="19050" b="19050"/>
                <wp:wrapNone/>
                <wp:docPr id="3" name="直線コネクタ 3"/>
                <wp:cNvGraphicFramePr/>
                <a:graphic xmlns:a="http://schemas.openxmlformats.org/drawingml/2006/main">
                  <a:graphicData uri="http://schemas.microsoft.com/office/word/2010/wordprocessingShape">
                    <wps:wsp>
                      <wps:cNvCnPr/>
                      <wps:spPr>
                        <a:xfrm>
                          <a:off x="0" y="0"/>
                          <a:ext cx="0" cy="152400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コネクタ 3"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424.95pt,8.75pt" to="424.95pt,1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" strokecolor="black [3040]">
                <v:stroke dashstyle="dash"/>
              </v:line>
            </w:pict>
          </mc:Fallback>
        </mc:AlternateContent>
      </w:r>
      <w:r w:rsidR="004F4FF9" w:rsidRPr="00D545BF">
        <w:rPr>
          <w:rFonts w:asciiTheme="majorEastAsia" w:eastAsiaTheme="majorEastAsia" w:hAnsiTheme="majorEastAsia" w:hint="eastAsia"/>
          <w:b/>
          <w:noProof/>
        </w:rPr>
        <mc:AlternateContent>
          <mc:Choice Requires="wps">
            <w:drawing>
              <wp:anchor distT="0" distB="0" distL="114300" distR="114300" simplePos="0" relativeHeight="251659264" behindDoc="0" locked="0" layoutInCell="1" allowOverlap="1" wp14:anchorId="18A33DD5" wp14:editId="4987E1EE">
                <wp:simplePos x="0" y="0"/>
                <wp:positionH relativeFrom="column">
                  <wp:posOffset>1605915</wp:posOffset>
                </wp:positionH>
                <wp:positionV relativeFrom="paragraph">
                  <wp:posOffset>101600</wp:posOffset>
                </wp:positionV>
                <wp:extent cx="3790950" cy="19050"/>
                <wp:effectExtent l="0" t="0" r="19050" b="19050"/>
                <wp:wrapNone/>
                <wp:docPr id="2" name="直線コネクタ 2"/>
                <wp:cNvGraphicFramePr/>
                <a:graphic xmlns:a="http://schemas.openxmlformats.org/drawingml/2006/main">
                  <a:graphicData uri="http://schemas.microsoft.com/office/word/2010/wordprocessingShape">
                    <wps:wsp>
                      <wps:cNvCnPr/>
                      <wps:spPr>
                        <a:xfrm flipV="1">
                          <a:off x="0" y="0"/>
                          <a:ext cx="3790950" cy="190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コネクタ 2" o:spid="_x0000_s1026" style="position:absolute;left:0;text-align:left;flip:y;z-index:251659264;visibility:visible;mso-wrap-style:square;mso-wrap-distance-left:9pt;mso-wrap-distance-top:0;mso-wrap-distance-right:9pt;mso-wrap-distance-bottom:0;mso-position-horizontal:absolute;mso-position-horizontal-relative:text;mso-position-vertical:absolute;mso-position-vertical-relative:text" from="126.45pt,8pt" to="424.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" strokecolor="black [3040]">
                <v:stroke dashstyle="dash"/>
              </v:line>
            </w:pict>
          </mc:Fallback>
        </mc:AlternateContent>
      </w:r>
      <w:r w:rsidR="005616AE" w:rsidRPr="00D545BF">
        <w:rPr>
          <w:rFonts w:asciiTheme="majorEastAsia" w:eastAsiaTheme="majorEastAsia" w:hAnsiTheme="majorEastAsia" w:hint="eastAsia"/>
          <w:b/>
        </w:rPr>
        <w:t>コラム：形見分けの話</w:t>
      </w:r>
    </w:p>
    <w:p w:rsidR="00AC43AB" w:rsidRDefault="005616AE" w:rsidP="002203EC">
      <w:pPr>
        <w:ind w:left="105" w:hangingChars="50" w:hanging="105"/>
        <w:rPr>
          <w:sz w:val="20"/>
          <w:szCs w:val="20"/>
        </w:rPr>
      </w:pPr>
      <w:r>
        <w:rPr>
          <w:rFonts w:hint="eastAsia"/>
        </w:rPr>
        <w:t xml:space="preserve">　</w:t>
      </w:r>
      <w:r w:rsidR="002203EC">
        <w:rPr>
          <w:rFonts w:hint="eastAsia"/>
        </w:rPr>
        <w:t xml:space="preserve"> </w:t>
      </w:r>
      <w:r w:rsidR="004F4FF9">
        <w:rPr>
          <w:rFonts w:hint="eastAsia"/>
        </w:rPr>
        <w:t>相続に値しない</w:t>
      </w:r>
      <w:r w:rsidR="00F67A88">
        <w:rPr>
          <w:rFonts w:hint="eastAsia"/>
        </w:rPr>
        <w:t>故人</w:t>
      </w:r>
      <w:r w:rsidR="004F4FF9">
        <w:rPr>
          <w:rFonts w:hint="eastAsia"/>
        </w:rPr>
        <w:t>の身の回り品の形見分けは、</w:t>
      </w:r>
      <w:r w:rsidRPr="004F4FF9">
        <w:rPr>
          <w:rFonts w:hint="eastAsia"/>
          <w:sz w:val="20"/>
          <w:szCs w:val="20"/>
        </w:rPr>
        <w:t>主催者が、通夜の席などで「形見分けは、四十九日のあとにしましょう。」と明言してそれまで</w:t>
      </w:r>
      <w:r w:rsidR="00F67A88">
        <w:rPr>
          <w:rFonts w:hint="eastAsia"/>
          <w:sz w:val="20"/>
          <w:szCs w:val="20"/>
        </w:rPr>
        <w:t>故人</w:t>
      </w:r>
      <w:r w:rsidRPr="004F4FF9">
        <w:rPr>
          <w:rFonts w:hint="eastAsia"/>
          <w:sz w:val="20"/>
          <w:szCs w:val="20"/>
        </w:rPr>
        <w:t>の物に一切手を触れないように</w:t>
      </w:r>
      <w:r w:rsidR="00AC43AB">
        <w:rPr>
          <w:rFonts w:hint="eastAsia"/>
          <w:sz w:val="20"/>
          <w:szCs w:val="20"/>
        </w:rPr>
        <w:t>し</w:t>
      </w:r>
    </w:p>
    <w:p w:rsidR="00AC43AB" w:rsidRDefault="00AC43AB" w:rsidP="00AC43AB">
      <w:pPr>
        <w:ind w:left="100" w:hangingChars="50" w:hanging="100"/>
        <w:rPr>
          <w:sz w:val="20"/>
          <w:szCs w:val="20"/>
        </w:rPr>
      </w:pPr>
      <w:r>
        <w:rPr>
          <w:rFonts w:hint="eastAsia"/>
          <w:sz w:val="20"/>
          <w:szCs w:val="20"/>
        </w:rPr>
        <w:t>て</w:t>
      </w:r>
      <w:r w:rsidR="005616AE" w:rsidRPr="004F4FF9">
        <w:rPr>
          <w:rFonts w:hint="eastAsia"/>
          <w:sz w:val="20"/>
          <w:szCs w:val="20"/>
        </w:rPr>
        <w:t>おいた方がよ</w:t>
      </w:r>
      <w:r w:rsidR="002203EC">
        <w:rPr>
          <w:rFonts w:hint="eastAsia"/>
          <w:sz w:val="20"/>
          <w:szCs w:val="20"/>
        </w:rPr>
        <w:t>い</w:t>
      </w:r>
      <w:r w:rsidR="005616AE" w:rsidRPr="004F4FF9">
        <w:rPr>
          <w:rFonts w:hint="eastAsia"/>
          <w:sz w:val="20"/>
          <w:szCs w:val="20"/>
        </w:rPr>
        <w:t>ようです。</w:t>
      </w:r>
      <w:r w:rsidR="004F4FF9">
        <w:rPr>
          <w:rFonts w:hint="eastAsia"/>
          <w:sz w:val="20"/>
          <w:szCs w:val="20"/>
        </w:rPr>
        <w:t>そして、故人の愛したものを所持するにふさわしい人に行くよ</w:t>
      </w:r>
    </w:p>
    <w:p w:rsidR="00AC43AB" w:rsidRDefault="004F4FF9" w:rsidP="00AC43AB">
      <w:pPr>
        <w:ind w:left="100" w:hangingChars="50" w:hanging="100"/>
        <w:rPr>
          <w:sz w:val="20"/>
          <w:szCs w:val="20"/>
        </w:rPr>
      </w:pPr>
      <w:r>
        <w:rPr>
          <w:rFonts w:hint="eastAsia"/>
          <w:sz w:val="20"/>
          <w:szCs w:val="20"/>
        </w:rPr>
        <w:t>う</w:t>
      </w:r>
      <w:r w:rsidR="003E3294">
        <w:rPr>
          <w:rFonts w:hint="eastAsia"/>
          <w:sz w:val="20"/>
          <w:szCs w:val="20"/>
        </w:rPr>
        <w:t>な</w:t>
      </w:r>
      <w:r>
        <w:rPr>
          <w:rFonts w:hint="eastAsia"/>
          <w:sz w:val="20"/>
          <w:szCs w:val="20"/>
        </w:rPr>
        <w:t>気配りで分けます。</w:t>
      </w:r>
      <w:r w:rsidR="00F67A88">
        <w:rPr>
          <w:rFonts w:hint="eastAsia"/>
          <w:sz w:val="20"/>
          <w:szCs w:val="20"/>
        </w:rPr>
        <w:t>故人</w:t>
      </w:r>
      <w:r>
        <w:rPr>
          <w:rFonts w:hint="eastAsia"/>
          <w:sz w:val="20"/>
          <w:szCs w:val="20"/>
        </w:rPr>
        <w:t>が母親の場合は、他家に嫁いだ娘でも、実の娘が形見分けを進</w:t>
      </w:r>
    </w:p>
    <w:p w:rsidR="00AC43AB" w:rsidRDefault="004F4FF9" w:rsidP="00AC43AB">
      <w:pPr>
        <w:ind w:left="100" w:hangingChars="50" w:hanging="100"/>
        <w:rPr>
          <w:sz w:val="20"/>
          <w:szCs w:val="20"/>
        </w:rPr>
      </w:pPr>
      <w:r>
        <w:rPr>
          <w:rFonts w:hint="eastAsia"/>
          <w:sz w:val="20"/>
          <w:szCs w:val="20"/>
        </w:rPr>
        <w:t>める習慣となっていることが多いと聞きます。「泣く泣くもいい方を取る形見分け」ならまだ</w:t>
      </w:r>
    </w:p>
    <w:p w:rsidR="00286B60" w:rsidRPr="005616AE" w:rsidRDefault="004F4FF9" w:rsidP="00AC43AB">
      <w:pPr>
        <w:ind w:left="100" w:hangingChars="50" w:hanging="100"/>
      </w:pPr>
      <w:r>
        <w:rPr>
          <w:rFonts w:hint="eastAsia"/>
          <w:sz w:val="20"/>
          <w:szCs w:val="20"/>
        </w:rPr>
        <w:t>しも</w:t>
      </w:r>
      <w:r>
        <w:rPr>
          <w:rFonts w:hint="eastAsia"/>
        </w:rPr>
        <w:t>「形見分け</w:t>
      </w:r>
      <w:r w:rsidR="002203EC">
        <w:rPr>
          <w:rFonts w:hint="eastAsia"/>
        </w:rPr>
        <w:t xml:space="preserve"> </w:t>
      </w:r>
      <w:r>
        <w:rPr>
          <w:rFonts w:hint="eastAsia"/>
        </w:rPr>
        <w:t>以後は音信不通なり」では、故人も残念でしょう。</w:t>
      </w:r>
    </w:p>
    <w:p w:rsidR="008C5269" w:rsidRDefault="008C5269">
      <w:r>
        <w:rPr>
          <w:rFonts w:hint="eastAsia"/>
          <w:noProof/>
          <w:sz w:val="20"/>
          <w:szCs w:val="20"/>
        </w:rPr>
        <mc:AlternateContent>
          <mc:Choice Requires="wps">
            <w:drawing>
              <wp:anchor distT="0" distB="0" distL="114300" distR="114300" simplePos="0" relativeHeight="251661312" behindDoc="0" locked="0" layoutInCell="1" allowOverlap="1" wp14:anchorId="0345441A" wp14:editId="13525CA9">
                <wp:simplePos x="0" y="0"/>
                <wp:positionH relativeFrom="column">
                  <wp:posOffset>-51435</wp:posOffset>
                </wp:positionH>
                <wp:positionV relativeFrom="paragraph">
                  <wp:posOffset>34925</wp:posOffset>
                </wp:positionV>
                <wp:extent cx="5448300" cy="0"/>
                <wp:effectExtent l="0" t="0" r="0" b="19050"/>
                <wp:wrapNone/>
                <wp:docPr id="4" name="直線コネクタ 4"/>
                <wp:cNvGraphicFramePr/>
                <a:graphic xmlns:a="http://schemas.openxmlformats.org/drawingml/2006/main">
                  <a:graphicData uri="http://schemas.microsoft.com/office/word/2010/wordprocessingShape">
                    <wps:wsp>
                      <wps:cNvCnPr/>
                      <wps:spPr>
                        <a:xfrm>
                          <a:off x="0" y="0"/>
                          <a:ext cx="544830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直線コネクタ 4" o:spid="_x0000_s1026" style="position:absolute;left:0;text-align:lef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5pt,2.75pt" to="424.9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" strokecolor="black [3040]">
                <v:stroke dashstyle="dash"/>
              </v:line>
            </w:pict>
          </mc:Fallback>
        </mc:AlternateContent>
      </w:r>
    </w:p>
    <w:p w:rsidR="00286B60" w:rsidRPr="00D545BF" w:rsidRDefault="00EA6DD6">
      <w:pPr>
        <w:rPr>
          <w:rFonts w:asciiTheme="majorEastAsia" w:eastAsiaTheme="majorEastAsia" w:hAnsiTheme="majorEastAsia"/>
          <w:b/>
        </w:rPr>
      </w:pPr>
      <w:r w:rsidRPr="00D545BF">
        <w:rPr>
          <w:rFonts w:asciiTheme="majorEastAsia" w:eastAsiaTheme="majorEastAsia" w:hAnsiTheme="majorEastAsia" w:hint="eastAsia"/>
          <w:b/>
        </w:rPr>
        <w:lastRenderedPageBreak/>
        <w:t>３　行政機関等への手続き</w:t>
      </w:r>
    </w:p>
    <w:p w:rsidR="00EA6DD6" w:rsidRPr="00D545BF" w:rsidRDefault="00EA6DD6">
      <w:pPr>
        <w:rPr>
          <w:rFonts w:asciiTheme="majorEastAsia" w:eastAsiaTheme="majorEastAsia" w:hAnsiTheme="majorEastAsia"/>
          <w:b/>
        </w:rPr>
      </w:pPr>
      <w:r>
        <w:rPr>
          <w:rFonts w:hint="eastAsia"/>
        </w:rPr>
        <w:t xml:space="preserve">　</w:t>
      </w:r>
      <w:r w:rsidRPr="00D545BF">
        <w:rPr>
          <w:rFonts w:asciiTheme="majorEastAsia" w:eastAsiaTheme="majorEastAsia" w:hAnsiTheme="majorEastAsia" w:hint="eastAsia"/>
          <w:b/>
        </w:rPr>
        <w:t>【名義変更等】</w:t>
      </w:r>
    </w:p>
    <w:p w:rsidR="00EA6DD6" w:rsidRDefault="00EA6DD6">
      <w:r>
        <w:rPr>
          <w:rFonts w:hint="eastAsia"/>
        </w:rPr>
        <w:t xml:space="preserve">　</w:t>
      </w:r>
      <w:r>
        <w:rPr>
          <w:rFonts w:hint="eastAsia"/>
        </w:rPr>
        <w:t>(1)</w:t>
      </w:r>
      <w:r>
        <w:rPr>
          <w:rFonts w:hint="eastAsia"/>
        </w:rPr>
        <w:t xml:space="preserve">　法人の場合</w:t>
      </w:r>
    </w:p>
    <w:p w:rsidR="003E5F14" w:rsidRDefault="003E5F14">
      <w:r>
        <w:rPr>
          <w:rFonts w:hint="eastAsia"/>
        </w:rPr>
        <w:t xml:space="preserve">　　・臨時株主総会</w:t>
      </w:r>
      <w:r w:rsidR="00BC26CB">
        <w:rPr>
          <w:rFonts w:hint="eastAsia"/>
        </w:rPr>
        <w:t>（代表者変更）</w:t>
      </w:r>
      <w:r w:rsidR="00F07C31">
        <w:rPr>
          <w:rFonts w:hint="eastAsia"/>
        </w:rPr>
        <w:t xml:space="preserve">　　　　　　　</w:t>
      </w:r>
      <w:r w:rsidR="00F07C31" w:rsidRPr="00F07C31">
        <w:rPr>
          <w:rFonts w:hint="eastAsia"/>
          <w:sz w:val="20"/>
          <w:szCs w:val="20"/>
        </w:rPr>
        <w:t>ほかの手続きが間に合うよう</w:t>
      </w:r>
      <w:r w:rsidR="00F07C31">
        <w:rPr>
          <w:rFonts w:hint="eastAsia"/>
          <w:sz w:val="20"/>
          <w:szCs w:val="20"/>
        </w:rPr>
        <w:t>すぐ</w:t>
      </w:r>
      <w:r w:rsidR="00F07C31" w:rsidRPr="00F07C31">
        <w:rPr>
          <w:rFonts w:hint="eastAsia"/>
          <w:sz w:val="20"/>
          <w:szCs w:val="20"/>
        </w:rPr>
        <w:t>に</w:t>
      </w:r>
      <w:r w:rsidR="00F07C31">
        <w:rPr>
          <w:rFonts w:hint="eastAsia"/>
          <w:sz w:val="20"/>
          <w:szCs w:val="20"/>
        </w:rPr>
        <w:t xml:space="preserve">　　</w:t>
      </w:r>
      <w:r w:rsidR="00F07C31" w:rsidRPr="00F07C31">
        <w:rPr>
          <w:rFonts w:hint="eastAsia"/>
          <w:szCs w:val="21"/>
        </w:rPr>
        <w:t>□</w:t>
      </w:r>
    </w:p>
    <w:p w:rsidR="00F67A88" w:rsidRPr="00F07C31" w:rsidRDefault="00F67A88">
      <w:pPr>
        <w:rPr>
          <w:szCs w:val="21"/>
        </w:rPr>
      </w:pPr>
      <w:r>
        <w:rPr>
          <w:rFonts w:hint="eastAsia"/>
        </w:rPr>
        <w:t xml:space="preserve">　　・法人代表者変更登記</w:t>
      </w:r>
      <w:r w:rsidRPr="00F67A88">
        <w:rPr>
          <w:rFonts w:hint="eastAsia"/>
          <w:bdr w:val="single" w:sz="4" w:space="0" w:color="auto"/>
        </w:rPr>
        <w:t>法務局</w:t>
      </w:r>
      <w:r>
        <w:rPr>
          <w:rFonts w:hint="eastAsia"/>
        </w:rPr>
        <w:t xml:space="preserve">　</w:t>
      </w:r>
      <w:r w:rsidR="003E5F14">
        <w:rPr>
          <w:rFonts w:hint="eastAsia"/>
        </w:rPr>
        <w:t xml:space="preserve">　　　　　　　</w:t>
      </w:r>
      <w:r w:rsidR="003E5F14" w:rsidRPr="003E5F14">
        <w:rPr>
          <w:rFonts w:hint="eastAsia"/>
          <w:sz w:val="20"/>
          <w:szCs w:val="20"/>
        </w:rPr>
        <w:t>2</w:t>
      </w:r>
      <w:r w:rsidR="003E5F14" w:rsidRPr="003E5F14">
        <w:rPr>
          <w:rFonts w:hint="eastAsia"/>
          <w:sz w:val="20"/>
          <w:szCs w:val="20"/>
        </w:rPr>
        <w:t>週間以内</w:t>
      </w:r>
      <w:r w:rsidR="00F07C31">
        <w:rPr>
          <w:rFonts w:hint="eastAsia"/>
          <w:sz w:val="20"/>
          <w:szCs w:val="20"/>
        </w:rPr>
        <w:t xml:space="preserve">　　　　　　　　　　　</w:t>
      </w:r>
      <w:r w:rsidR="00AC43AB">
        <w:rPr>
          <w:rFonts w:hint="eastAsia"/>
          <w:sz w:val="20"/>
          <w:szCs w:val="20"/>
        </w:rPr>
        <w:t xml:space="preserve"> </w:t>
      </w:r>
      <w:r w:rsidR="00F07C31">
        <w:rPr>
          <w:rFonts w:hint="eastAsia"/>
          <w:sz w:val="20"/>
          <w:szCs w:val="20"/>
        </w:rPr>
        <w:t xml:space="preserve">　</w:t>
      </w:r>
      <w:r w:rsidR="00F07C31" w:rsidRPr="00F07C31">
        <w:rPr>
          <w:rFonts w:hint="eastAsia"/>
          <w:szCs w:val="21"/>
        </w:rPr>
        <w:t>□</w:t>
      </w:r>
    </w:p>
    <w:p w:rsidR="00F67A88" w:rsidRDefault="00F67A88">
      <w:pPr>
        <w:rPr>
          <w:szCs w:val="21"/>
        </w:rPr>
      </w:pPr>
      <w:r>
        <w:rPr>
          <w:rFonts w:hint="eastAsia"/>
        </w:rPr>
        <w:t xml:space="preserve">　　・異動届出書</w:t>
      </w:r>
      <w:r w:rsidRPr="003E5F14">
        <w:rPr>
          <w:rFonts w:hint="eastAsia"/>
          <w:bdr w:val="single" w:sz="4" w:space="0" w:color="auto"/>
        </w:rPr>
        <w:t>税務署</w:t>
      </w:r>
      <w:r>
        <w:rPr>
          <w:rFonts w:hint="eastAsia"/>
        </w:rPr>
        <w:t xml:space="preserve">　</w:t>
      </w:r>
      <w:r w:rsidRPr="003E5F14">
        <w:rPr>
          <w:rFonts w:hint="eastAsia"/>
          <w:bdr w:val="single" w:sz="4" w:space="0" w:color="auto"/>
        </w:rPr>
        <w:t>県税事務所</w:t>
      </w:r>
      <w:r w:rsidR="003E5F14">
        <w:rPr>
          <w:rFonts w:hint="eastAsia"/>
        </w:rPr>
        <w:t xml:space="preserve">　</w:t>
      </w:r>
      <w:r w:rsidRPr="003E5F14">
        <w:rPr>
          <w:rFonts w:hint="eastAsia"/>
          <w:bdr w:val="single" w:sz="4" w:space="0" w:color="auto"/>
        </w:rPr>
        <w:t>市町村</w:t>
      </w:r>
      <w:r w:rsidR="003E5F14" w:rsidRPr="003E5F14">
        <w:rPr>
          <w:rFonts w:hint="eastAsia"/>
        </w:rPr>
        <w:t xml:space="preserve">　</w:t>
      </w:r>
      <w:r w:rsidR="003E5F14">
        <w:rPr>
          <w:rFonts w:hint="eastAsia"/>
        </w:rPr>
        <w:t xml:space="preserve">　</w:t>
      </w:r>
      <w:r w:rsidR="00F07C31" w:rsidRPr="00F07C31">
        <w:rPr>
          <w:rFonts w:hint="eastAsia"/>
          <w:sz w:val="20"/>
          <w:szCs w:val="20"/>
        </w:rPr>
        <w:t>すみやかに</w:t>
      </w:r>
      <w:r w:rsidR="00F07C31">
        <w:rPr>
          <w:rFonts w:hint="eastAsia"/>
          <w:sz w:val="20"/>
          <w:szCs w:val="20"/>
        </w:rPr>
        <w:t xml:space="preserve">　　　　　　　　　</w:t>
      </w:r>
      <w:r w:rsidR="00F07C31">
        <w:rPr>
          <w:rFonts w:hint="eastAsia"/>
          <w:sz w:val="20"/>
          <w:szCs w:val="20"/>
        </w:rPr>
        <w:t xml:space="preserve"> </w:t>
      </w:r>
      <w:r w:rsidR="00F07C31">
        <w:rPr>
          <w:rFonts w:hint="eastAsia"/>
          <w:sz w:val="20"/>
          <w:szCs w:val="20"/>
        </w:rPr>
        <w:t xml:space="preserve">　</w:t>
      </w:r>
      <w:r w:rsidR="00AC43AB">
        <w:rPr>
          <w:rFonts w:hint="eastAsia"/>
          <w:sz w:val="20"/>
          <w:szCs w:val="20"/>
        </w:rPr>
        <w:t xml:space="preserve">　</w:t>
      </w:r>
      <w:r w:rsidR="00F07C31">
        <w:rPr>
          <w:rFonts w:hint="eastAsia"/>
          <w:sz w:val="20"/>
          <w:szCs w:val="20"/>
        </w:rPr>
        <w:t xml:space="preserve">　</w:t>
      </w:r>
      <w:r w:rsidR="00F07C31" w:rsidRPr="00F07C31">
        <w:rPr>
          <w:rFonts w:hint="eastAsia"/>
          <w:szCs w:val="21"/>
        </w:rPr>
        <w:t>□</w:t>
      </w:r>
    </w:p>
    <w:p w:rsidR="00F07C31" w:rsidRDefault="00F07C31">
      <w:pPr>
        <w:rPr>
          <w:sz w:val="20"/>
          <w:szCs w:val="20"/>
        </w:rPr>
      </w:pPr>
      <w:r>
        <w:rPr>
          <w:rFonts w:hint="eastAsia"/>
          <w:szCs w:val="21"/>
        </w:rPr>
        <w:t xml:space="preserve">　　・厚生年金・健康保険</w:t>
      </w:r>
      <w:r w:rsidR="00761682" w:rsidRPr="00761682">
        <w:rPr>
          <w:rFonts w:hint="eastAsia"/>
          <w:szCs w:val="21"/>
          <w:bdr w:val="single" w:sz="4" w:space="0" w:color="auto"/>
        </w:rPr>
        <w:t>年金事務所</w:t>
      </w:r>
      <w:r w:rsidR="00761682">
        <w:rPr>
          <w:rFonts w:hint="eastAsia"/>
          <w:szCs w:val="21"/>
        </w:rPr>
        <w:t xml:space="preserve">　　　　　　</w:t>
      </w:r>
      <w:r w:rsidR="00761682">
        <w:rPr>
          <w:rFonts w:hint="eastAsia"/>
          <w:szCs w:val="21"/>
        </w:rPr>
        <w:t xml:space="preserve"> </w:t>
      </w:r>
      <w:r w:rsidR="00761682" w:rsidRPr="00761682">
        <w:rPr>
          <w:rFonts w:hint="eastAsia"/>
          <w:sz w:val="20"/>
          <w:szCs w:val="20"/>
        </w:rPr>
        <w:t>早めに</w:t>
      </w:r>
      <w:r w:rsidR="00761682">
        <w:rPr>
          <w:rFonts w:hint="eastAsia"/>
          <w:sz w:val="20"/>
          <w:szCs w:val="20"/>
        </w:rPr>
        <w:t xml:space="preserve">　　　　　　　　　　　</w:t>
      </w:r>
      <w:r w:rsidR="00761682">
        <w:rPr>
          <w:rFonts w:hint="eastAsia"/>
          <w:sz w:val="20"/>
          <w:szCs w:val="20"/>
        </w:rPr>
        <w:t xml:space="preserve"> </w:t>
      </w:r>
      <w:r w:rsidR="00761682">
        <w:rPr>
          <w:rFonts w:hint="eastAsia"/>
          <w:sz w:val="20"/>
          <w:szCs w:val="20"/>
        </w:rPr>
        <w:t xml:space="preserve">　　</w:t>
      </w:r>
      <w:r w:rsidR="00761682" w:rsidRPr="00761682">
        <w:rPr>
          <w:rFonts w:hint="eastAsia"/>
          <w:szCs w:val="21"/>
        </w:rPr>
        <w:t>□</w:t>
      </w:r>
    </w:p>
    <w:p w:rsidR="00761682" w:rsidRDefault="00761682">
      <w:pPr>
        <w:rPr>
          <w:sz w:val="20"/>
          <w:szCs w:val="20"/>
        </w:rPr>
      </w:pPr>
      <w:r>
        <w:rPr>
          <w:rFonts w:hint="eastAsia"/>
          <w:sz w:val="20"/>
          <w:szCs w:val="20"/>
        </w:rPr>
        <w:t xml:space="preserve">　　・</w:t>
      </w:r>
      <w:r w:rsidRPr="00761682">
        <w:rPr>
          <w:rFonts w:hint="eastAsia"/>
          <w:szCs w:val="21"/>
        </w:rPr>
        <w:t>労働保険</w:t>
      </w:r>
      <w:r w:rsidRPr="00761682">
        <w:rPr>
          <w:rFonts w:hint="eastAsia"/>
          <w:szCs w:val="21"/>
          <w:bdr w:val="single" w:sz="4" w:space="0" w:color="auto"/>
        </w:rPr>
        <w:t>労基</w:t>
      </w:r>
      <w:r>
        <w:rPr>
          <w:rFonts w:hint="eastAsia"/>
          <w:szCs w:val="21"/>
          <w:bdr w:val="single" w:sz="4" w:space="0" w:color="auto"/>
        </w:rPr>
        <w:t>署</w:t>
      </w:r>
      <w:r w:rsidRPr="00761682">
        <w:rPr>
          <w:rFonts w:hint="eastAsia"/>
          <w:szCs w:val="21"/>
          <w:bdr w:val="single" w:sz="4" w:space="0" w:color="auto"/>
        </w:rPr>
        <w:t>・ハローワーク</w:t>
      </w:r>
      <w:r>
        <w:rPr>
          <w:rFonts w:hint="eastAsia"/>
          <w:sz w:val="20"/>
          <w:szCs w:val="20"/>
        </w:rPr>
        <w:t xml:space="preserve">　　　　　　　</w:t>
      </w:r>
      <w:r w:rsidRPr="00FD1B65">
        <w:rPr>
          <w:rFonts w:asciiTheme="majorEastAsia" w:eastAsiaTheme="majorEastAsia" w:hAnsiTheme="majorEastAsia" w:hint="eastAsia"/>
          <w:b/>
          <w:sz w:val="20"/>
          <w:szCs w:val="20"/>
        </w:rPr>
        <w:t>代表者変更のみは届け出不要</w:t>
      </w:r>
      <w:r>
        <w:rPr>
          <w:rFonts w:hint="eastAsia"/>
          <w:sz w:val="20"/>
          <w:szCs w:val="20"/>
        </w:rPr>
        <w:t xml:space="preserve">       </w:t>
      </w:r>
      <w:r w:rsidRPr="00BC26CB">
        <w:rPr>
          <w:rFonts w:hint="eastAsia"/>
          <w:szCs w:val="21"/>
        </w:rPr>
        <w:t>□</w:t>
      </w:r>
    </w:p>
    <w:p w:rsidR="00761682" w:rsidRPr="00F07C31" w:rsidRDefault="00761682">
      <w:pPr>
        <w:rPr>
          <w:szCs w:val="21"/>
        </w:rPr>
      </w:pPr>
      <w:r>
        <w:rPr>
          <w:rFonts w:hint="eastAsia"/>
          <w:sz w:val="20"/>
          <w:szCs w:val="20"/>
        </w:rPr>
        <w:t xml:space="preserve">　　・</w:t>
      </w:r>
      <w:r w:rsidRPr="00761682">
        <w:rPr>
          <w:rFonts w:hint="eastAsia"/>
          <w:szCs w:val="21"/>
        </w:rPr>
        <w:t xml:space="preserve">その他　</w:t>
      </w:r>
      <w:r w:rsidRPr="00761682">
        <w:rPr>
          <w:rFonts w:hint="eastAsia"/>
          <w:szCs w:val="21"/>
          <w:bdr w:val="single" w:sz="4" w:space="0" w:color="auto"/>
        </w:rPr>
        <w:t>それぞれの機関</w:t>
      </w:r>
      <w:r w:rsidR="00AC43AB">
        <w:rPr>
          <w:rFonts w:hint="eastAsia"/>
          <w:sz w:val="20"/>
          <w:szCs w:val="20"/>
        </w:rPr>
        <w:t>[</w:t>
      </w:r>
      <w:r w:rsidR="00AC43AB">
        <w:rPr>
          <w:rFonts w:hint="eastAsia"/>
          <w:sz w:val="20"/>
          <w:szCs w:val="20"/>
        </w:rPr>
        <w:t>保健所等</w:t>
      </w:r>
      <w:r w:rsidR="00AC43AB">
        <w:rPr>
          <w:rFonts w:hint="eastAsia"/>
          <w:sz w:val="20"/>
          <w:szCs w:val="20"/>
        </w:rPr>
        <w:t>]</w:t>
      </w:r>
      <w:r w:rsidR="00AC43AB">
        <w:rPr>
          <w:rFonts w:hint="eastAsia"/>
          <w:sz w:val="20"/>
          <w:szCs w:val="20"/>
        </w:rPr>
        <w:t xml:space="preserve">　　</w:t>
      </w:r>
      <w:r>
        <w:rPr>
          <w:rFonts w:hint="eastAsia"/>
          <w:sz w:val="20"/>
          <w:szCs w:val="20"/>
        </w:rPr>
        <w:t xml:space="preserve">　　　それぞれの期限　　　　　</w:t>
      </w:r>
      <w:r>
        <w:rPr>
          <w:rFonts w:hint="eastAsia"/>
          <w:sz w:val="20"/>
          <w:szCs w:val="20"/>
        </w:rPr>
        <w:t xml:space="preserve">  </w:t>
      </w:r>
      <w:r>
        <w:rPr>
          <w:rFonts w:hint="eastAsia"/>
          <w:sz w:val="20"/>
          <w:szCs w:val="20"/>
        </w:rPr>
        <w:t xml:space="preserve">　　　　</w:t>
      </w:r>
      <w:r w:rsidRPr="00761682">
        <w:rPr>
          <w:rFonts w:hint="eastAsia"/>
          <w:szCs w:val="21"/>
        </w:rPr>
        <w:t>□</w:t>
      </w:r>
    </w:p>
    <w:p w:rsidR="00265F7B" w:rsidRDefault="00EA6DD6" w:rsidP="00265F7B">
      <w:r>
        <w:rPr>
          <w:rFonts w:hint="eastAsia"/>
        </w:rPr>
        <w:t xml:space="preserve">　</w:t>
      </w:r>
      <w:r>
        <w:rPr>
          <w:rFonts w:hint="eastAsia"/>
        </w:rPr>
        <w:t>(2)</w:t>
      </w:r>
      <w:r>
        <w:rPr>
          <w:rFonts w:hint="eastAsia"/>
        </w:rPr>
        <w:t xml:space="preserve">　個人の場合</w:t>
      </w:r>
    </w:p>
    <w:p w:rsidR="00265F7B" w:rsidRPr="00265F7B" w:rsidRDefault="00265F7B" w:rsidP="00265F7B">
      <w:r>
        <w:rPr>
          <w:rFonts w:hint="eastAsia"/>
        </w:rPr>
        <w:t xml:space="preserve">　　・開廃業届</w:t>
      </w:r>
      <w:r w:rsidRPr="00265F7B">
        <w:rPr>
          <w:rFonts w:hint="eastAsia"/>
          <w:bdr w:val="single" w:sz="4" w:space="0" w:color="auto"/>
        </w:rPr>
        <w:t>税務署</w:t>
      </w:r>
      <w:r>
        <w:rPr>
          <w:rFonts w:hint="eastAsia"/>
        </w:rPr>
        <w:t xml:space="preserve">　　　　　　　　　　　　</w:t>
      </w:r>
      <w:r>
        <w:rPr>
          <w:rFonts w:hint="eastAsia"/>
        </w:rPr>
        <w:t xml:space="preserve"> </w:t>
      </w:r>
      <w:r w:rsidR="00FD1B65">
        <w:rPr>
          <w:rFonts w:hint="eastAsia"/>
        </w:rPr>
        <w:t xml:space="preserve">　</w:t>
      </w:r>
      <w:r w:rsidRPr="00265F7B">
        <w:rPr>
          <w:rFonts w:hint="eastAsia"/>
          <w:sz w:val="20"/>
          <w:szCs w:val="20"/>
        </w:rPr>
        <w:t>すみやかに</w:t>
      </w:r>
      <w:r>
        <w:rPr>
          <w:rFonts w:hint="eastAsia"/>
          <w:sz w:val="20"/>
          <w:szCs w:val="20"/>
        </w:rPr>
        <w:t xml:space="preserve">　故人、承継者双方　　</w:t>
      </w:r>
      <w:r>
        <w:rPr>
          <w:rFonts w:hint="eastAsia"/>
          <w:sz w:val="20"/>
          <w:szCs w:val="20"/>
        </w:rPr>
        <w:t xml:space="preserve">  </w:t>
      </w:r>
      <w:r w:rsidRPr="00265F7B">
        <w:rPr>
          <w:rFonts w:hint="eastAsia"/>
          <w:szCs w:val="21"/>
        </w:rPr>
        <w:t>□</w:t>
      </w:r>
    </w:p>
    <w:p w:rsidR="00265F7B" w:rsidRDefault="00265F7B" w:rsidP="00265F7B">
      <w:pPr>
        <w:rPr>
          <w:szCs w:val="21"/>
        </w:rPr>
      </w:pPr>
      <w:r>
        <w:rPr>
          <w:rFonts w:hint="eastAsia"/>
          <w:sz w:val="20"/>
          <w:szCs w:val="20"/>
        </w:rPr>
        <w:t xml:space="preserve">    </w:t>
      </w:r>
      <w:r>
        <w:rPr>
          <w:rFonts w:hint="eastAsia"/>
          <w:sz w:val="20"/>
          <w:szCs w:val="20"/>
        </w:rPr>
        <w:t>・青色取りやめ、新規申請</w:t>
      </w:r>
      <w:r w:rsidRPr="00265F7B">
        <w:rPr>
          <w:rFonts w:hint="eastAsia"/>
          <w:sz w:val="20"/>
          <w:szCs w:val="20"/>
          <w:bdr w:val="single" w:sz="4" w:space="0" w:color="auto"/>
        </w:rPr>
        <w:t>税務署</w:t>
      </w:r>
      <w:r>
        <w:rPr>
          <w:rFonts w:hint="eastAsia"/>
          <w:sz w:val="20"/>
          <w:szCs w:val="20"/>
        </w:rPr>
        <w:t xml:space="preserve">　　　　　　</w:t>
      </w:r>
      <w:r w:rsidR="00FD1B65">
        <w:rPr>
          <w:rFonts w:hint="eastAsia"/>
          <w:sz w:val="20"/>
          <w:szCs w:val="20"/>
        </w:rPr>
        <w:t xml:space="preserve">　</w:t>
      </w:r>
      <w:r>
        <w:rPr>
          <w:rFonts w:hint="eastAsia"/>
          <w:sz w:val="20"/>
          <w:szCs w:val="20"/>
        </w:rPr>
        <w:t xml:space="preserve">　</w:t>
      </w:r>
      <w:r>
        <w:rPr>
          <w:rFonts w:hint="eastAsia"/>
          <w:sz w:val="20"/>
          <w:szCs w:val="20"/>
        </w:rPr>
        <w:t>2</w:t>
      </w:r>
      <w:r>
        <w:rPr>
          <w:rFonts w:hint="eastAsia"/>
          <w:sz w:val="20"/>
          <w:szCs w:val="20"/>
        </w:rPr>
        <w:t>ヶ月以内等</w:t>
      </w:r>
      <w:r w:rsidR="00AC43AB">
        <w:rPr>
          <w:rFonts w:hint="eastAsia"/>
          <w:sz w:val="20"/>
          <w:szCs w:val="20"/>
        </w:rPr>
        <w:t>（死亡日で変動あり）</w:t>
      </w:r>
      <w:r>
        <w:rPr>
          <w:rFonts w:hint="eastAsia"/>
          <w:sz w:val="20"/>
          <w:szCs w:val="20"/>
        </w:rPr>
        <w:t xml:space="preserve">　</w:t>
      </w:r>
      <w:r w:rsidRPr="00265F7B">
        <w:rPr>
          <w:rFonts w:hint="eastAsia"/>
          <w:szCs w:val="21"/>
        </w:rPr>
        <w:t>□</w:t>
      </w:r>
    </w:p>
    <w:p w:rsidR="00265F7B" w:rsidRDefault="00265F7B" w:rsidP="00265F7B">
      <w:pPr>
        <w:rPr>
          <w:sz w:val="20"/>
          <w:szCs w:val="20"/>
        </w:rPr>
      </w:pPr>
      <w:r>
        <w:rPr>
          <w:rFonts w:hint="eastAsia"/>
          <w:szCs w:val="21"/>
        </w:rPr>
        <w:t xml:space="preserve">　　・消費税</w:t>
      </w:r>
      <w:r w:rsidR="00FD1B65">
        <w:rPr>
          <w:rFonts w:hint="eastAsia"/>
          <w:szCs w:val="21"/>
        </w:rPr>
        <w:t>の各種届出書</w:t>
      </w:r>
      <w:r w:rsidR="00FD1B65" w:rsidRPr="00FD1B65">
        <w:rPr>
          <w:rFonts w:hint="eastAsia"/>
          <w:szCs w:val="21"/>
          <w:bdr w:val="single" w:sz="4" w:space="0" w:color="auto"/>
        </w:rPr>
        <w:t>税務署</w:t>
      </w:r>
      <w:r w:rsidR="00FD1B65">
        <w:rPr>
          <w:rFonts w:hint="eastAsia"/>
          <w:szCs w:val="21"/>
        </w:rPr>
        <w:t>(</w:t>
      </w:r>
      <w:r w:rsidR="00FD1B65" w:rsidRPr="00FD1B65">
        <w:rPr>
          <w:rFonts w:asciiTheme="majorEastAsia" w:eastAsiaTheme="majorEastAsia" w:hAnsiTheme="majorEastAsia" w:hint="eastAsia"/>
          <w:b/>
          <w:szCs w:val="21"/>
        </w:rPr>
        <w:t>税理士等に相談</w:t>
      </w:r>
      <w:r w:rsidR="00FD1B65">
        <w:rPr>
          <w:rFonts w:hint="eastAsia"/>
          <w:szCs w:val="21"/>
        </w:rPr>
        <w:t xml:space="preserve">) </w:t>
      </w:r>
      <w:r w:rsidR="00FD1B65">
        <w:rPr>
          <w:rFonts w:hint="eastAsia"/>
          <w:szCs w:val="21"/>
        </w:rPr>
        <w:t>普通は</w:t>
      </w:r>
      <w:r w:rsidR="00FD1B65" w:rsidRPr="00FD1B65">
        <w:rPr>
          <w:rFonts w:hint="eastAsia"/>
          <w:sz w:val="20"/>
          <w:szCs w:val="20"/>
        </w:rPr>
        <w:t>年内</w:t>
      </w:r>
      <w:r w:rsidR="00FD1B65">
        <w:rPr>
          <w:rFonts w:hint="eastAsia"/>
          <w:sz w:val="20"/>
          <w:szCs w:val="20"/>
        </w:rPr>
        <w:t>、</w:t>
      </w:r>
      <w:r w:rsidR="00FD1B65" w:rsidRPr="00FD1B65">
        <w:rPr>
          <w:rFonts w:asciiTheme="majorEastAsia" w:eastAsiaTheme="majorEastAsia" w:hAnsiTheme="majorEastAsia" w:hint="eastAsia"/>
          <w:b/>
          <w:sz w:val="20"/>
          <w:szCs w:val="20"/>
        </w:rPr>
        <w:t>有利不利を考えて</w:t>
      </w:r>
      <w:r w:rsidR="00FD1B65">
        <w:rPr>
          <w:rFonts w:asciiTheme="majorEastAsia" w:eastAsiaTheme="majorEastAsia" w:hAnsiTheme="majorEastAsia" w:hint="eastAsia"/>
          <w:b/>
          <w:sz w:val="20"/>
          <w:szCs w:val="20"/>
        </w:rPr>
        <w:t xml:space="preserve">  　　</w:t>
      </w:r>
      <w:r w:rsidR="00FD1B65" w:rsidRPr="00FD1B65">
        <w:rPr>
          <w:rFonts w:asciiTheme="minorEastAsia" w:hAnsiTheme="minorEastAsia" w:hint="eastAsia"/>
          <w:szCs w:val="21"/>
        </w:rPr>
        <w:t>□</w:t>
      </w:r>
      <w:r w:rsidR="00FD1B65">
        <w:rPr>
          <w:rFonts w:asciiTheme="majorEastAsia" w:eastAsiaTheme="majorEastAsia" w:hAnsiTheme="majorEastAsia" w:hint="eastAsia"/>
          <w:b/>
          <w:sz w:val="20"/>
          <w:szCs w:val="20"/>
        </w:rPr>
        <w:t xml:space="preserve">　　</w:t>
      </w:r>
    </w:p>
    <w:p w:rsidR="00BC26CB" w:rsidRDefault="00265F7B" w:rsidP="00265F7B">
      <w:pPr>
        <w:rPr>
          <w:szCs w:val="21"/>
        </w:rPr>
      </w:pPr>
      <w:r>
        <w:rPr>
          <w:rFonts w:hint="eastAsia"/>
          <w:sz w:val="20"/>
          <w:szCs w:val="20"/>
        </w:rPr>
        <w:t xml:space="preserve">　　</w:t>
      </w:r>
      <w:r w:rsidR="00BC26CB">
        <w:rPr>
          <w:rFonts w:hint="eastAsia"/>
          <w:szCs w:val="21"/>
        </w:rPr>
        <w:t>・厚生年金・健康保険</w:t>
      </w:r>
      <w:r w:rsidR="00BC26CB" w:rsidRPr="00761682">
        <w:rPr>
          <w:rFonts w:hint="eastAsia"/>
          <w:szCs w:val="21"/>
          <w:bdr w:val="single" w:sz="4" w:space="0" w:color="auto"/>
        </w:rPr>
        <w:t>年金事務所</w:t>
      </w:r>
      <w:r w:rsidR="00BC26CB">
        <w:rPr>
          <w:rFonts w:hint="eastAsia"/>
          <w:szCs w:val="21"/>
        </w:rPr>
        <w:t xml:space="preserve">　　　　　　</w:t>
      </w:r>
      <w:r w:rsidR="00BC26CB">
        <w:rPr>
          <w:rFonts w:hint="eastAsia"/>
          <w:szCs w:val="21"/>
        </w:rPr>
        <w:t xml:space="preserve"> </w:t>
      </w:r>
      <w:r w:rsidR="00BC26CB" w:rsidRPr="00761682">
        <w:rPr>
          <w:rFonts w:hint="eastAsia"/>
          <w:sz w:val="20"/>
          <w:szCs w:val="20"/>
        </w:rPr>
        <w:t>早めに</w:t>
      </w:r>
      <w:r w:rsidR="00BC26CB">
        <w:rPr>
          <w:rFonts w:hint="eastAsia"/>
          <w:sz w:val="20"/>
          <w:szCs w:val="20"/>
        </w:rPr>
        <w:t xml:space="preserve">　　　　　　　　　　</w:t>
      </w:r>
      <w:r>
        <w:rPr>
          <w:rFonts w:hint="eastAsia"/>
          <w:sz w:val="20"/>
          <w:szCs w:val="20"/>
        </w:rPr>
        <w:t xml:space="preserve"> </w:t>
      </w:r>
      <w:r w:rsidR="00BC26CB">
        <w:rPr>
          <w:rFonts w:hint="eastAsia"/>
          <w:sz w:val="20"/>
          <w:szCs w:val="20"/>
        </w:rPr>
        <w:t xml:space="preserve"> </w:t>
      </w:r>
      <w:r w:rsidR="00BC26CB">
        <w:rPr>
          <w:rFonts w:hint="eastAsia"/>
          <w:sz w:val="20"/>
          <w:szCs w:val="20"/>
        </w:rPr>
        <w:t xml:space="preserve">　</w:t>
      </w:r>
      <w:r w:rsidR="00FD1B65">
        <w:rPr>
          <w:rFonts w:hint="eastAsia"/>
          <w:sz w:val="20"/>
          <w:szCs w:val="20"/>
        </w:rPr>
        <w:t xml:space="preserve">  </w:t>
      </w:r>
      <w:r w:rsidR="00BC26CB">
        <w:rPr>
          <w:rFonts w:hint="eastAsia"/>
          <w:sz w:val="20"/>
          <w:szCs w:val="20"/>
        </w:rPr>
        <w:t xml:space="preserve">　</w:t>
      </w:r>
      <w:r w:rsidR="00BC26CB" w:rsidRPr="00761682">
        <w:rPr>
          <w:rFonts w:hint="eastAsia"/>
          <w:szCs w:val="21"/>
        </w:rPr>
        <w:t>□</w:t>
      </w:r>
    </w:p>
    <w:p w:rsidR="00BC26CB" w:rsidRDefault="00BC26CB" w:rsidP="00BC26CB">
      <w:pPr>
        <w:ind w:firstLineChars="200" w:firstLine="400"/>
        <w:rPr>
          <w:sz w:val="20"/>
          <w:szCs w:val="20"/>
        </w:rPr>
      </w:pPr>
      <w:r>
        <w:rPr>
          <w:rFonts w:hint="eastAsia"/>
          <w:sz w:val="20"/>
          <w:szCs w:val="20"/>
        </w:rPr>
        <w:t>・</w:t>
      </w:r>
      <w:r w:rsidRPr="00761682">
        <w:rPr>
          <w:rFonts w:hint="eastAsia"/>
          <w:szCs w:val="21"/>
        </w:rPr>
        <w:t>労働保険</w:t>
      </w:r>
      <w:r w:rsidRPr="00761682">
        <w:rPr>
          <w:rFonts w:hint="eastAsia"/>
          <w:szCs w:val="21"/>
          <w:bdr w:val="single" w:sz="4" w:space="0" w:color="auto"/>
        </w:rPr>
        <w:t>労基</w:t>
      </w:r>
      <w:r>
        <w:rPr>
          <w:rFonts w:hint="eastAsia"/>
          <w:szCs w:val="21"/>
          <w:bdr w:val="single" w:sz="4" w:space="0" w:color="auto"/>
        </w:rPr>
        <w:t>署</w:t>
      </w:r>
      <w:r w:rsidRPr="00761682">
        <w:rPr>
          <w:rFonts w:hint="eastAsia"/>
          <w:szCs w:val="21"/>
          <w:bdr w:val="single" w:sz="4" w:space="0" w:color="auto"/>
        </w:rPr>
        <w:t>・ハローワーク</w:t>
      </w:r>
      <w:r>
        <w:rPr>
          <w:rFonts w:hint="eastAsia"/>
          <w:sz w:val="20"/>
          <w:szCs w:val="20"/>
        </w:rPr>
        <w:t xml:space="preserve">　　　　　　　</w:t>
      </w:r>
      <w:r w:rsidRPr="00FD1B65">
        <w:rPr>
          <w:rFonts w:asciiTheme="majorEastAsia" w:eastAsiaTheme="majorEastAsia" w:hAnsiTheme="majorEastAsia" w:hint="eastAsia"/>
          <w:b/>
          <w:sz w:val="20"/>
          <w:szCs w:val="20"/>
        </w:rPr>
        <w:t xml:space="preserve">10日以内　</w:t>
      </w:r>
      <w:r>
        <w:rPr>
          <w:rFonts w:hint="eastAsia"/>
          <w:sz w:val="20"/>
          <w:szCs w:val="20"/>
        </w:rPr>
        <w:t xml:space="preserve">　　　　　　　　</w:t>
      </w:r>
      <w:r>
        <w:rPr>
          <w:rFonts w:hint="eastAsia"/>
          <w:sz w:val="20"/>
          <w:szCs w:val="20"/>
        </w:rPr>
        <w:t xml:space="preserve">       </w:t>
      </w:r>
      <w:r w:rsidRPr="00BC26CB">
        <w:rPr>
          <w:rFonts w:hint="eastAsia"/>
          <w:szCs w:val="21"/>
        </w:rPr>
        <w:t>□</w:t>
      </w:r>
    </w:p>
    <w:p w:rsidR="00EA6DD6" w:rsidRDefault="00BC26CB">
      <w:r>
        <w:rPr>
          <w:rFonts w:hint="eastAsia"/>
          <w:sz w:val="20"/>
          <w:szCs w:val="20"/>
        </w:rPr>
        <w:t xml:space="preserve">　　・</w:t>
      </w:r>
      <w:r w:rsidRPr="00761682">
        <w:rPr>
          <w:rFonts w:hint="eastAsia"/>
          <w:szCs w:val="21"/>
        </w:rPr>
        <w:t xml:space="preserve">その他　</w:t>
      </w:r>
      <w:r w:rsidRPr="00761682">
        <w:rPr>
          <w:rFonts w:hint="eastAsia"/>
          <w:szCs w:val="21"/>
          <w:bdr w:val="single" w:sz="4" w:space="0" w:color="auto"/>
        </w:rPr>
        <w:t>それぞれの機関</w:t>
      </w:r>
      <w:r w:rsidR="00AC43AB">
        <w:rPr>
          <w:rFonts w:hint="eastAsia"/>
          <w:sz w:val="20"/>
          <w:szCs w:val="20"/>
        </w:rPr>
        <w:t>[</w:t>
      </w:r>
      <w:r w:rsidR="00AC43AB">
        <w:rPr>
          <w:rFonts w:hint="eastAsia"/>
          <w:sz w:val="20"/>
          <w:szCs w:val="20"/>
        </w:rPr>
        <w:t>保健所等</w:t>
      </w:r>
      <w:r w:rsidR="00AC43AB">
        <w:rPr>
          <w:rFonts w:hint="eastAsia"/>
          <w:sz w:val="20"/>
          <w:szCs w:val="20"/>
        </w:rPr>
        <w:t>]</w:t>
      </w:r>
      <w:r>
        <w:rPr>
          <w:rFonts w:hint="eastAsia"/>
          <w:sz w:val="20"/>
          <w:szCs w:val="20"/>
        </w:rPr>
        <w:t xml:space="preserve">　　　　　それぞれの期限　　　　　</w:t>
      </w:r>
      <w:r>
        <w:rPr>
          <w:rFonts w:hint="eastAsia"/>
          <w:sz w:val="20"/>
          <w:szCs w:val="20"/>
        </w:rPr>
        <w:t xml:space="preserve">  </w:t>
      </w:r>
      <w:r>
        <w:rPr>
          <w:rFonts w:hint="eastAsia"/>
          <w:sz w:val="20"/>
          <w:szCs w:val="20"/>
        </w:rPr>
        <w:t xml:space="preserve">　　　　</w:t>
      </w:r>
      <w:r w:rsidRPr="00761682">
        <w:rPr>
          <w:rFonts w:hint="eastAsia"/>
          <w:szCs w:val="21"/>
        </w:rPr>
        <w:t>□</w:t>
      </w:r>
    </w:p>
    <w:p w:rsidR="00EA6DD6" w:rsidRPr="00D545BF" w:rsidRDefault="00EA6DD6">
      <w:pPr>
        <w:rPr>
          <w:rFonts w:asciiTheme="majorEastAsia" w:eastAsiaTheme="majorEastAsia" w:hAnsiTheme="majorEastAsia"/>
          <w:b/>
        </w:rPr>
      </w:pPr>
      <w:r>
        <w:rPr>
          <w:rFonts w:hint="eastAsia"/>
        </w:rPr>
        <w:t xml:space="preserve">　</w:t>
      </w:r>
      <w:r w:rsidRPr="00D545BF">
        <w:rPr>
          <w:rFonts w:asciiTheme="majorEastAsia" w:eastAsiaTheme="majorEastAsia" w:hAnsiTheme="majorEastAsia" w:hint="eastAsia"/>
          <w:b/>
        </w:rPr>
        <w:t>【故人の税務申告】</w:t>
      </w:r>
    </w:p>
    <w:p w:rsidR="00B560AA" w:rsidRDefault="00B560AA">
      <w:r>
        <w:rPr>
          <w:rFonts w:hint="eastAsia"/>
        </w:rPr>
        <w:t xml:space="preserve">　・</w:t>
      </w:r>
      <w:r w:rsidR="00AC43AB">
        <w:rPr>
          <w:rFonts w:hint="eastAsia"/>
        </w:rPr>
        <w:t>死亡者の確定申告（準</w:t>
      </w:r>
      <w:r>
        <w:rPr>
          <w:rFonts w:hint="eastAsia"/>
        </w:rPr>
        <w:t>確定申告</w:t>
      </w:r>
      <w:r w:rsidR="00AC43AB">
        <w:rPr>
          <w:rFonts w:hint="eastAsia"/>
        </w:rPr>
        <w:t>）</w:t>
      </w:r>
      <w:r>
        <w:rPr>
          <w:rFonts w:hint="eastAsia"/>
        </w:rPr>
        <w:t>・・・死亡後</w:t>
      </w:r>
      <w:r>
        <w:rPr>
          <w:rFonts w:hint="eastAsia"/>
        </w:rPr>
        <w:t>4</w:t>
      </w:r>
      <w:r>
        <w:rPr>
          <w:rFonts w:hint="eastAsia"/>
        </w:rPr>
        <w:t>カ月以内</w:t>
      </w:r>
    </w:p>
    <w:p w:rsidR="00B560AA" w:rsidRDefault="00EA6DD6" w:rsidP="00B560AA">
      <w:pPr>
        <w:rPr>
          <w:sz w:val="20"/>
          <w:szCs w:val="20"/>
        </w:rPr>
      </w:pPr>
      <w:r>
        <w:rPr>
          <w:rFonts w:hint="eastAsia"/>
        </w:rPr>
        <w:t xml:space="preserve">　</w:t>
      </w:r>
      <w:r w:rsidR="00B560AA">
        <w:rPr>
          <w:rFonts w:hint="eastAsia"/>
        </w:rPr>
        <w:t xml:space="preserve">　　</w:t>
      </w:r>
      <w:r w:rsidR="00B560AA" w:rsidRPr="00B560AA">
        <w:rPr>
          <w:rFonts w:hint="eastAsia"/>
          <w:sz w:val="20"/>
          <w:szCs w:val="20"/>
        </w:rPr>
        <w:t>所得等の状況によって、亡くなった個人としての所得税や消費税の申告が必要な場合</w:t>
      </w:r>
    </w:p>
    <w:p w:rsidR="00EA6DD6" w:rsidRPr="00AC43AB" w:rsidRDefault="00B560AA" w:rsidP="00B560AA">
      <w:pPr>
        <w:rPr>
          <w:szCs w:val="21"/>
        </w:rPr>
      </w:pPr>
      <w:r>
        <w:rPr>
          <w:rFonts w:hint="eastAsia"/>
          <w:sz w:val="20"/>
          <w:szCs w:val="20"/>
        </w:rPr>
        <w:t xml:space="preserve">　　</w:t>
      </w:r>
      <w:r w:rsidRPr="00B560AA">
        <w:rPr>
          <w:rFonts w:hint="eastAsia"/>
          <w:sz w:val="20"/>
          <w:szCs w:val="20"/>
        </w:rPr>
        <w:t>があります。</w:t>
      </w:r>
      <w:r>
        <w:rPr>
          <w:rFonts w:hint="eastAsia"/>
          <w:sz w:val="20"/>
          <w:szCs w:val="20"/>
        </w:rPr>
        <w:t>事業所得者であれば、</w:t>
      </w:r>
      <w:r w:rsidR="00AC43AB">
        <w:rPr>
          <w:rFonts w:hint="eastAsia"/>
          <w:sz w:val="20"/>
          <w:szCs w:val="20"/>
        </w:rPr>
        <w:t>準</w:t>
      </w:r>
      <w:r>
        <w:rPr>
          <w:rFonts w:hint="eastAsia"/>
          <w:sz w:val="20"/>
          <w:szCs w:val="20"/>
        </w:rPr>
        <w:t xml:space="preserve">確定申告が必要な場合が多いと思われます。　　</w:t>
      </w:r>
      <w:r w:rsidR="00AC43AB">
        <w:rPr>
          <w:rFonts w:hint="eastAsia"/>
          <w:sz w:val="20"/>
          <w:szCs w:val="20"/>
        </w:rPr>
        <w:t xml:space="preserve"> </w:t>
      </w:r>
      <w:r w:rsidRPr="00AC43AB">
        <w:rPr>
          <w:rFonts w:hint="eastAsia"/>
          <w:szCs w:val="21"/>
        </w:rPr>
        <w:t>□</w:t>
      </w:r>
    </w:p>
    <w:p w:rsidR="007A31C4" w:rsidRPr="00D545BF" w:rsidRDefault="00DD7A9E" w:rsidP="00D545BF">
      <w:pPr>
        <w:ind w:firstLineChars="100" w:firstLine="211"/>
        <w:rPr>
          <w:rFonts w:asciiTheme="majorEastAsia" w:eastAsiaTheme="majorEastAsia" w:hAnsiTheme="majorEastAsia"/>
          <w:b/>
        </w:rPr>
      </w:pPr>
      <w:r w:rsidRPr="00D545BF">
        <w:rPr>
          <w:rFonts w:asciiTheme="majorEastAsia" w:eastAsiaTheme="majorEastAsia" w:hAnsiTheme="majorEastAsia" w:hint="eastAsia"/>
          <w:b/>
          <w:noProof/>
        </w:rPr>
        <mc:AlternateContent>
          <mc:Choice Requires="wps">
            <w:drawing>
              <wp:anchor distT="0" distB="0" distL="114300" distR="114300" simplePos="0" relativeHeight="251666432" behindDoc="0" locked="0" layoutInCell="1" allowOverlap="1" wp14:anchorId="346F2106" wp14:editId="2652C56A">
                <wp:simplePos x="0" y="0"/>
                <wp:positionH relativeFrom="column">
                  <wp:posOffset>5396865</wp:posOffset>
                </wp:positionH>
                <wp:positionV relativeFrom="paragraph">
                  <wp:posOffset>111125</wp:posOffset>
                </wp:positionV>
                <wp:extent cx="0" cy="3076575"/>
                <wp:effectExtent l="0" t="0" r="19050" b="9525"/>
                <wp:wrapNone/>
                <wp:docPr id="8" name="直線コネクタ 8"/>
                <wp:cNvGraphicFramePr/>
                <a:graphic xmlns:a="http://schemas.openxmlformats.org/drawingml/2006/main">
                  <a:graphicData uri="http://schemas.microsoft.com/office/word/2010/wordprocessingShape">
                    <wps:wsp>
                      <wps:cNvCnPr/>
                      <wps:spPr>
                        <a:xfrm>
                          <a:off x="0" y="0"/>
                          <a:ext cx="0" cy="3076575"/>
                        </a:xfrm>
                        <a:prstGeom prst="line">
                          <a:avLst/>
                        </a:prstGeom>
                        <a:noFill/>
                        <a:ln w="9525" cap="flat" cmpd="sng" algn="ctr">
                          <a:solidFill>
                            <a:sysClr val="windowText" lastClr="000000">
                              <a:shade val="95000"/>
                              <a:satMod val="105000"/>
                            </a:sysClr>
                          </a:solidFill>
                          <a:prstDash val="dash"/>
                        </a:ln>
                        <a:effectLst/>
                      </wps:spPr>
                      <wps:bodyPr/>
                    </wps:wsp>
                  </a:graphicData>
                </a:graphic>
                <wp14:sizeRelV relativeFrom="margin">
                  <wp14:pctHeight>0</wp14:pctHeight>
                </wp14:sizeRelV>
              </wp:anchor>
            </w:drawing>
          </mc:Choice>
          <mc:Fallback>
            <w:pict>
              <v:line id="直線コネクタ 8" o:spid="_x0000_s1026" style="position:absolute;left:0;text-align:lef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4.95pt,8.75pt" to="424.95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">
                <v:stroke dashstyle="dash"/>
              </v:line>
            </w:pict>
          </mc:Fallback>
        </mc:AlternateContent>
      </w:r>
      <w:r w:rsidRPr="00D545BF">
        <w:rPr>
          <w:rFonts w:asciiTheme="majorEastAsia" w:eastAsiaTheme="majorEastAsia" w:hAnsiTheme="majorEastAsia" w:hint="eastAsia"/>
          <w:b/>
          <w:noProof/>
        </w:rPr>
        <mc:AlternateContent>
          <mc:Choice Requires="wps">
            <w:drawing>
              <wp:anchor distT="0" distB="0" distL="114300" distR="114300" simplePos="0" relativeHeight="251668480" behindDoc="0" locked="0" layoutInCell="1" allowOverlap="1" wp14:anchorId="506C2C01" wp14:editId="60E0FA8D">
                <wp:simplePos x="0" y="0"/>
                <wp:positionH relativeFrom="column">
                  <wp:posOffset>-51435</wp:posOffset>
                </wp:positionH>
                <wp:positionV relativeFrom="paragraph">
                  <wp:posOffset>120650</wp:posOffset>
                </wp:positionV>
                <wp:extent cx="0" cy="3067050"/>
                <wp:effectExtent l="0" t="0" r="19050" b="0"/>
                <wp:wrapNone/>
                <wp:docPr id="5" name="直線コネクタ 5"/>
                <wp:cNvGraphicFramePr/>
                <a:graphic xmlns:a="http://schemas.openxmlformats.org/drawingml/2006/main">
                  <a:graphicData uri="http://schemas.microsoft.com/office/word/2010/wordprocessingShape">
                    <wps:wsp>
                      <wps:cNvCnPr/>
                      <wps:spPr>
                        <a:xfrm>
                          <a:off x="0" y="0"/>
                          <a:ext cx="0" cy="3067050"/>
                        </a:xfrm>
                        <a:prstGeom prst="line">
                          <a:avLst/>
                        </a:prstGeom>
                        <a:noFill/>
                        <a:ln w="9525" cap="flat" cmpd="sng" algn="ctr">
                          <a:solidFill>
                            <a:sysClr val="windowText" lastClr="000000">
                              <a:shade val="95000"/>
                              <a:satMod val="105000"/>
                            </a:sysClr>
                          </a:solidFill>
                          <a:prstDash val="dash"/>
                        </a:ln>
                        <a:effectLst/>
                      </wps:spPr>
                      <wps:bodyPr/>
                    </wps:wsp>
                  </a:graphicData>
                </a:graphic>
                <wp14:sizeRelV relativeFrom="margin">
                  <wp14:pctHeight>0</wp14:pctHeight>
                </wp14:sizeRelV>
              </wp:anchor>
            </w:drawing>
          </mc:Choice>
          <mc:Fallback>
            <w:pict>
              <v:line id="直線コネクタ 5" o:spid="_x0000_s1026" style="position:absolute;left:0;text-align:lef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5pt,9.5pt" to="-4.05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">
                <v:stroke dashstyle="dash"/>
              </v:line>
            </w:pict>
          </mc:Fallback>
        </mc:AlternateContent>
      </w:r>
      <w:r w:rsidR="007A31C4" w:rsidRPr="00D545BF">
        <w:rPr>
          <w:rFonts w:asciiTheme="majorEastAsia" w:eastAsiaTheme="majorEastAsia" w:hAnsiTheme="majorEastAsia" w:hint="eastAsia"/>
          <w:b/>
          <w:noProof/>
        </w:rPr>
        <mc:AlternateContent>
          <mc:Choice Requires="wps">
            <w:drawing>
              <wp:anchor distT="0" distB="0" distL="114300" distR="114300" simplePos="0" relativeHeight="251665408" behindDoc="0" locked="0" layoutInCell="1" allowOverlap="1" wp14:anchorId="31F8EB69" wp14:editId="356BDC1C">
                <wp:simplePos x="0" y="0"/>
                <wp:positionH relativeFrom="column">
                  <wp:posOffset>2129790</wp:posOffset>
                </wp:positionH>
                <wp:positionV relativeFrom="paragraph">
                  <wp:posOffset>101600</wp:posOffset>
                </wp:positionV>
                <wp:extent cx="3267075" cy="19050"/>
                <wp:effectExtent l="0" t="0" r="28575" b="19050"/>
                <wp:wrapNone/>
                <wp:docPr id="9" name="直線コネクタ 9"/>
                <wp:cNvGraphicFramePr/>
                <a:graphic xmlns:a="http://schemas.openxmlformats.org/drawingml/2006/main">
                  <a:graphicData uri="http://schemas.microsoft.com/office/word/2010/wordprocessingShape">
                    <wps:wsp>
                      <wps:cNvCnPr/>
                      <wps:spPr>
                        <a:xfrm flipV="1">
                          <a:off x="0" y="0"/>
                          <a:ext cx="3267075" cy="19050"/>
                        </a:xfrm>
                        <a:prstGeom prst="line">
                          <a:avLst/>
                        </a:prstGeom>
                        <a:noFill/>
                        <a:ln w="9525" cap="flat" cmpd="sng" algn="ctr">
                          <a:solidFill>
                            <a:sysClr val="windowText" lastClr="000000">
                              <a:shade val="95000"/>
                              <a:satMod val="105000"/>
                            </a:sysClr>
                          </a:solidFill>
                          <a:prstDash val="dash"/>
                        </a:ln>
                        <a:effectLst/>
                      </wps:spPr>
                      <wps:bodyPr/>
                    </wps:wsp>
                  </a:graphicData>
                </a:graphic>
                <wp14:sizeRelH relativeFrom="margin">
                  <wp14:pctWidth>0</wp14:pctWidth>
                </wp14:sizeRelH>
              </wp:anchor>
            </w:drawing>
          </mc:Choice>
          <mc:Fallback>
            <w:pict>
              <v:line id="直線コネクタ 9" o:spid="_x0000_s1026" style="position:absolute;left:0;text-align:left;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7.7pt,8pt" to="424.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">
                <v:stroke dashstyle="dash"/>
              </v:line>
            </w:pict>
          </mc:Fallback>
        </mc:AlternateContent>
      </w:r>
      <w:r w:rsidR="007A31C4" w:rsidRPr="00D545BF">
        <w:rPr>
          <w:rFonts w:asciiTheme="majorEastAsia" w:eastAsiaTheme="majorEastAsia" w:hAnsiTheme="majorEastAsia" w:hint="eastAsia"/>
          <w:b/>
          <w:noProof/>
        </w:rPr>
        <mc:AlternateContent>
          <mc:Choice Requires="wps">
            <w:drawing>
              <wp:anchor distT="0" distB="0" distL="114300" distR="114300" simplePos="0" relativeHeight="251669504" behindDoc="0" locked="0" layoutInCell="1" allowOverlap="1" wp14:anchorId="05E7E429" wp14:editId="2C289F09">
                <wp:simplePos x="0" y="0"/>
                <wp:positionH relativeFrom="column">
                  <wp:posOffset>-51435</wp:posOffset>
                </wp:positionH>
                <wp:positionV relativeFrom="paragraph">
                  <wp:posOffset>120650</wp:posOffset>
                </wp:positionV>
                <wp:extent cx="123825" cy="0"/>
                <wp:effectExtent l="0" t="0" r="0" b="19050"/>
                <wp:wrapNone/>
                <wp:docPr id="1" name="直線コネクタ 1"/>
                <wp:cNvGraphicFramePr/>
                <a:graphic xmlns:a="http://schemas.openxmlformats.org/drawingml/2006/main">
                  <a:graphicData uri="http://schemas.microsoft.com/office/word/2010/wordprocessingShape">
                    <wps:wsp>
                      <wps:cNvCnPr/>
                      <wps:spPr>
                        <a:xfrm>
                          <a:off x="0" y="0"/>
                          <a:ext cx="123825" cy="0"/>
                        </a:xfrm>
                        <a:prstGeom prst="line">
                          <a:avLst/>
                        </a:prstGeom>
                        <a:noFill/>
                        <a:ln w="9525" cap="flat" cmpd="sng" algn="ctr">
                          <a:solidFill>
                            <a:sysClr val="windowText" lastClr="000000">
                              <a:shade val="95000"/>
                              <a:satMod val="105000"/>
                            </a:sysClr>
                          </a:solidFill>
                          <a:prstDash val="dash"/>
                        </a:ln>
                        <a:effectLst/>
                      </wps:spPr>
                      <wps:bodyPr/>
                    </wps:wsp>
                  </a:graphicData>
                </a:graphic>
              </wp:anchor>
            </w:drawing>
          </mc:Choice>
          <mc:Fallback>
            <w:pict>
              <v:line id="直線コネクタ 1" o:spid="_x0000_s1026" style="position:absolute;left:0;text-align:left;z-index:251669504;visibility:visible;mso-wrap-style:square;mso-wrap-distance-left:9pt;mso-wrap-distance-top:0;mso-wrap-distance-right:9pt;mso-wrap-distance-bottom:0;mso-position-horizontal:absolute;mso-position-horizontal-relative:text;mso-position-vertical:absolute;mso-position-vertical-relative:text" from="-4.05pt,9.5pt" to="5.7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">
                <v:stroke dashstyle="dash"/>
              </v:line>
            </w:pict>
          </mc:Fallback>
        </mc:AlternateContent>
      </w:r>
      <w:r w:rsidR="007A31C4" w:rsidRPr="00D545BF">
        <w:rPr>
          <w:rFonts w:asciiTheme="majorEastAsia" w:eastAsiaTheme="majorEastAsia" w:hAnsiTheme="majorEastAsia" w:hint="eastAsia"/>
          <w:b/>
        </w:rPr>
        <w:t>コラム：相続時の当面の金銭等</w:t>
      </w:r>
    </w:p>
    <w:p w:rsidR="007A31C4" w:rsidRDefault="007A31C4" w:rsidP="007A31C4">
      <w:pPr>
        <w:ind w:left="105" w:hangingChars="50" w:hanging="105"/>
      </w:pPr>
      <w:r>
        <w:rPr>
          <w:rFonts w:hint="eastAsia"/>
        </w:rPr>
        <w:t>１</w:t>
      </w:r>
      <w:r w:rsidR="00634780">
        <w:rPr>
          <w:rFonts w:hint="eastAsia"/>
        </w:rPr>
        <w:t xml:space="preserve"> </w:t>
      </w:r>
      <w:r>
        <w:rPr>
          <w:rFonts w:hint="eastAsia"/>
        </w:rPr>
        <w:t>当座の現金</w:t>
      </w:r>
    </w:p>
    <w:p w:rsidR="00116ABF" w:rsidRDefault="00634780" w:rsidP="007A31C4">
      <w:pPr>
        <w:ind w:left="105" w:hangingChars="50" w:hanging="105"/>
        <w:rPr>
          <w:sz w:val="20"/>
          <w:szCs w:val="20"/>
        </w:rPr>
      </w:pPr>
      <w:r>
        <w:rPr>
          <w:rFonts w:hint="eastAsia"/>
        </w:rPr>
        <w:t xml:space="preserve">　</w:t>
      </w:r>
      <w:r>
        <w:rPr>
          <w:rFonts w:hint="eastAsia"/>
        </w:rPr>
        <w:t xml:space="preserve"> </w:t>
      </w:r>
      <w:r w:rsidRPr="00634780">
        <w:rPr>
          <w:rFonts w:hint="eastAsia"/>
          <w:sz w:val="20"/>
          <w:szCs w:val="20"/>
        </w:rPr>
        <w:t>先代がなくなったときは、葬儀費用やお布施</w:t>
      </w:r>
      <w:r w:rsidR="00116ABF">
        <w:rPr>
          <w:rFonts w:hint="eastAsia"/>
          <w:sz w:val="20"/>
          <w:szCs w:val="20"/>
        </w:rPr>
        <w:t>、戒名料</w:t>
      </w:r>
      <w:r w:rsidRPr="00634780">
        <w:rPr>
          <w:rFonts w:hint="eastAsia"/>
          <w:sz w:val="20"/>
          <w:szCs w:val="20"/>
        </w:rPr>
        <w:t>をはじめとして対外的にも高額の現</w:t>
      </w:r>
    </w:p>
    <w:p w:rsidR="00116ABF" w:rsidRDefault="00634780" w:rsidP="00116ABF">
      <w:pPr>
        <w:ind w:left="100"/>
        <w:rPr>
          <w:sz w:val="20"/>
          <w:szCs w:val="20"/>
        </w:rPr>
      </w:pPr>
      <w:r w:rsidRPr="00634780">
        <w:rPr>
          <w:rFonts w:hint="eastAsia"/>
          <w:sz w:val="20"/>
          <w:szCs w:val="20"/>
        </w:rPr>
        <w:t>金が</w:t>
      </w:r>
      <w:r>
        <w:rPr>
          <w:rFonts w:hint="eastAsia"/>
          <w:sz w:val="20"/>
          <w:szCs w:val="20"/>
        </w:rPr>
        <w:t>必要</w:t>
      </w:r>
      <w:r>
        <w:rPr>
          <w:rFonts w:hint="eastAsia"/>
          <w:sz w:val="20"/>
          <w:szCs w:val="20"/>
        </w:rPr>
        <w:t xml:space="preserve"> </w:t>
      </w:r>
      <w:r>
        <w:rPr>
          <w:rFonts w:hint="eastAsia"/>
          <w:sz w:val="20"/>
          <w:szCs w:val="20"/>
        </w:rPr>
        <w:t>なります。会社の金庫であれ個人的にであれすぐに用意できる現金の心づもりはし</w:t>
      </w:r>
    </w:p>
    <w:p w:rsidR="009E1D6E" w:rsidRDefault="00634780" w:rsidP="00116ABF">
      <w:pPr>
        <w:ind w:left="100"/>
        <w:rPr>
          <w:sz w:val="20"/>
          <w:szCs w:val="20"/>
        </w:rPr>
      </w:pPr>
      <w:r>
        <w:rPr>
          <w:rFonts w:hint="eastAsia"/>
          <w:sz w:val="20"/>
          <w:szCs w:val="20"/>
        </w:rPr>
        <w:t>ておきましょう。個人</w:t>
      </w:r>
      <w:r w:rsidR="009E1D6E">
        <w:rPr>
          <w:rFonts w:hint="eastAsia"/>
          <w:sz w:val="20"/>
          <w:szCs w:val="20"/>
        </w:rPr>
        <w:t>（故人）</w:t>
      </w:r>
      <w:r>
        <w:rPr>
          <w:rFonts w:hint="eastAsia"/>
          <w:sz w:val="20"/>
          <w:szCs w:val="20"/>
        </w:rPr>
        <w:t>の銀行預金は死亡が判明するとすぐに凍結されますので、そ</w:t>
      </w:r>
    </w:p>
    <w:p w:rsidR="00634780" w:rsidRDefault="00634780" w:rsidP="00116ABF">
      <w:pPr>
        <w:ind w:left="100"/>
        <w:rPr>
          <w:sz w:val="20"/>
          <w:szCs w:val="20"/>
        </w:rPr>
      </w:pPr>
      <w:r>
        <w:rPr>
          <w:rFonts w:hint="eastAsia"/>
          <w:sz w:val="20"/>
          <w:szCs w:val="20"/>
        </w:rPr>
        <w:t>れなりの対応を考えておきましょう。</w:t>
      </w:r>
    </w:p>
    <w:p w:rsidR="00634780" w:rsidRPr="00116ABF" w:rsidRDefault="00634780" w:rsidP="00116ABF">
      <w:pPr>
        <w:rPr>
          <w:szCs w:val="21"/>
        </w:rPr>
      </w:pPr>
      <w:r w:rsidRPr="00116ABF">
        <w:rPr>
          <w:rFonts w:hint="eastAsia"/>
          <w:szCs w:val="21"/>
        </w:rPr>
        <w:t>２</w:t>
      </w:r>
      <w:r w:rsidR="00116ABF" w:rsidRPr="00116ABF">
        <w:rPr>
          <w:rFonts w:hint="eastAsia"/>
          <w:szCs w:val="21"/>
        </w:rPr>
        <w:t xml:space="preserve"> </w:t>
      </w:r>
      <w:r w:rsidR="00116ABF" w:rsidRPr="00116ABF">
        <w:rPr>
          <w:rFonts w:hint="eastAsia"/>
          <w:szCs w:val="21"/>
        </w:rPr>
        <w:t>不用意な名義変更はけがの元</w:t>
      </w:r>
    </w:p>
    <w:p w:rsidR="00634780" w:rsidRPr="00116ABF" w:rsidRDefault="00116ABF" w:rsidP="00634780">
      <w:pPr>
        <w:ind w:leftChars="50" w:left="105"/>
        <w:rPr>
          <w:sz w:val="20"/>
          <w:szCs w:val="20"/>
        </w:rPr>
      </w:pPr>
      <w:r>
        <w:rPr>
          <w:rFonts w:hint="eastAsia"/>
          <w:sz w:val="20"/>
          <w:szCs w:val="20"/>
        </w:rPr>
        <w:t xml:space="preserve">　先代の財産がプラスだけの場合とは限りません。亡くなった後に思わぬ負債等が発覚して</w:t>
      </w:r>
    </w:p>
    <w:p w:rsidR="00116ABF" w:rsidRDefault="00116ABF" w:rsidP="00634780">
      <w:pPr>
        <w:ind w:leftChars="50" w:left="105"/>
        <w:rPr>
          <w:sz w:val="20"/>
          <w:szCs w:val="20"/>
        </w:rPr>
      </w:pPr>
      <w:r>
        <w:rPr>
          <w:rFonts w:hint="eastAsia"/>
          <w:sz w:val="20"/>
          <w:szCs w:val="20"/>
        </w:rPr>
        <w:t>結局マイナスとなることがないとも限りません。このような場合は</w:t>
      </w:r>
      <w:r>
        <w:rPr>
          <w:rFonts w:hint="eastAsia"/>
          <w:sz w:val="20"/>
          <w:szCs w:val="20"/>
        </w:rPr>
        <w:t>3</w:t>
      </w:r>
      <w:r>
        <w:rPr>
          <w:rFonts w:hint="eastAsia"/>
          <w:sz w:val="20"/>
          <w:szCs w:val="20"/>
        </w:rPr>
        <w:t>か月以内に、限定承認</w:t>
      </w:r>
    </w:p>
    <w:p w:rsidR="009E1D6E" w:rsidRDefault="00116ABF" w:rsidP="00634780">
      <w:pPr>
        <w:ind w:leftChars="50" w:left="105"/>
        <w:rPr>
          <w:sz w:val="20"/>
          <w:szCs w:val="20"/>
        </w:rPr>
      </w:pPr>
      <w:r>
        <w:rPr>
          <w:rFonts w:hint="eastAsia"/>
          <w:sz w:val="20"/>
          <w:szCs w:val="20"/>
        </w:rPr>
        <w:t>や相続放棄を</w:t>
      </w:r>
      <w:r w:rsidR="001440BD">
        <w:rPr>
          <w:rFonts w:hint="eastAsia"/>
          <w:sz w:val="20"/>
          <w:szCs w:val="20"/>
        </w:rPr>
        <w:t>して</w:t>
      </w:r>
      <w:r w:rsidR="00BB6608">
        <w:rPr>
          <w:rFonts w:hint="eastAsia"/>
          <w:sz w:val="20"/>
          <w:szCs w:val="20"/>
        </w:rPr>
        <w:t>そ</w:t>
      </w:r>
      <w:r w:rsidR="001440BD">
        <w:rPr>
          <w:rFonts w:hint="eastAsia"/>
          <w:sz w:val="20"/>
          <w:szCs w:val="20"/>
        </w:rPr>
        <w:t>の責任を免れることができます。しかし、例えば</w:t>
      </w:r>
      <w:r w:rsidR="00D06803">
        <w:rPr>
          <w:rFonts w:hint="eastAsia"/>
          <w:sz w:val="20"/>
          <w:szCs w:val="20"/>
        </w:rPr>
        <w:t>故人の</w:t>
      </w:r>
      <w:r w:rsidR="001440BD">
        <w:rPr>
          <w:rFonts w:hint="eastAsia"/>
          <w:sz w:val="20"/>
          <w:szCs w:val="20"/>
        </w:rPr>
        <w:t>車だけを相続人</w:t>
      </w:r>
    </w:p>
    <w:p w:rsidR="009E1D6E" w:rsidRDefault="001440BD" w:rsidP="00634780">
      <w:pPr>
        <w:ind w:leftChars="50" w:left="105"/>
        <w:rPr>
          <w:sz w:val="20"/>
          <w:szCs w:val="20"/>
        </w:rPr>
      </w:pPr>
      <w:r>
        <w:rPr>
          <w:rFonts w:hint="eastAsia"/>
          <w:sz w:val="20"/>
          <w:szCs w:val="20"/>
        </w:rPr>
        <w:t>があわてて</w:t>
      </w:r>
      <w:r w:rsidR="00D06803">
        <w:rPr>
          <w:rFonts w:hint="eastAsia"/>
          <w:sz w:val="20"/>
          <w:szCs w:val="20"/>
        </w:rPr>
        <w:t>売却</w:t>
      </w:r>
      <w:r>
        <w:rPr>
          <w:rFonts w:hint="eastAsia"/>
          <w:sz w:val="20"/>
          <w:szCs w:val="20"/>
        </w:rPr>
        <w:t>したりすると</w:t>
      </w:r>
      <w:r w:rsidR="00D06803">
        <w:rPr>
          <w:rFonts w:hint="eastAsia"/>
          <w:sz w:val="20"/>
          <w:szCs w:val="20"/>
        </w:rPr>
        <w:t>、</w:t>
      </w:r>
      <w:r>
        <w:rPr>
          <w:rFonts w:hint="eastAsia"/>
          <w:sz w:val="20"/>
          <w:szCs w:val="20"/>
        </w:rPr>
        <w:t>その相続人は単純承認したことになり、相続放棄等</w:t>
      </w:r>
      <w:r w:rsidR="009E1D6E">
        <w:rPr>
          <w:rFonts w:hint="eastAsia"/>
          <w:sz w:val="20"/>
          <w:szCs w:val="20"/>
        </w:rPr>
        <w:t>は（限定</w:t>
      </w:r>
    </w:p>
    <w:p w:rsidR="001440BD" w:rsidRDefault="009E1D6E" w:rsidP="00634780">
      <w:pPr>
        <w:ind w:leftChars="50" w:left="105"/>
        <w:rPr>
          <w:sz w:val="20"/>
          <w:szCs w:val="20"/>
        </w:rPr>
      </w:pPr>
      <w:r>
        <w:rPr>
          <w:rFonts w:hint="eastAsia"/>
          <w:sz w:val="20"/>
          <w:szCs w:val="20"/>
        </w:rPr>
        <w:t>承認の場合は共同相続人も）</w:t>
      </w:r>
      <w:r w:rsidR="001440BD">
        <w:rPr>
          <w:rFonts w:hint="eastAsia"/>
          <w:sz w:val="20"/>
          <w:szCs w:val="20"/>
        </w:rPr>
        <w:t>認められなくなりますので注意が必要です。</w:t>
      </w:r>
    </w:p>
    <w:p w:rsidR="00DD7A9E" w:rsidRDefault="001440BD" w:rsidP="00634780">
      <w:pPr>
        <w:ind w:leftChars="50" w:left="105"/>
        <w:rPr>
          <w:sz w:val="20"/>
          <w:szCs w:val="20"/>
        </w:rPr>
      </w:pPr>
      <w:r>
        <w:rPr>
          <w:rFonts w:hint="eastAsia"/>
          <w:sz w:val="20"/>
          <w:szCs w:val="20"/>
        </w:rPr>
        <w:t xml:space="preserve">　また、第一順位の人すべてが相続放棄をすると、相続権は</w:t>
      </w:r>
      <w:r w:rsidR="00DD7A9E">
        <w:rPr>
          <w:rFonts w:hint="eastAsia"/>
          <w:sz w:val="20"/>
          <w:szCs w:val="20"/>
        </w:rPr>
        <w:t>後</w:t>
      </w:r>
      <w:r>
        <w:rPr>
          <w:rFonts w:hint="eastAsia"/>
          <w:sz w:val="20"/>
          <w:szCs w:val="20"/>
        </w:rPr>
        <w:t>順位の人に移ります。相続放</w:t>
      </w:r>
    </w:p>
    <w:p w:rsidR="00634780" w:rsidRDefault="00DD7A9E" w:rsidP="00634780">
      <w:pPr>
        <w:ind w:leftChars="50" w:left="105"/>
        <w:rPr>
          <w:sz w:val="20"/>
          <w:szCs w:val="20"/>
        </w:rPr>
      </w:pPr>
      <w:r>
        <w:rPr>
          <w:rFonts w:hint="eastAsia"/>
          <w:noProof/>
          <w:sz w:val="20"/>
          <w:szCs w:val="20"/>
        </w:rPr>
        <mc:AlternateContent>
          <mc:Choice Requires="wps">
            <w:drawing>
              <wp:anchor distT="0" distB="0" distL="114300" distR="114300" simplePos="0" relativeHeight="251667456" behindDoc="0" locked="0" layoutInCell="1" allowOverlap="1" wp14:anchorId="6081D7DA" wp14:editId="7042A414">
                <wp:simplePos x="0" y="0"/>
                <wp:positionH relativeFrom="column">
                  <wp:posOffset>-51435</wp:posOffset>
                </wp:positionH>
                <wp:positionV relativeFrom="paragraph">
                  <wp:posOffset>215900</wp:posOffset>
                </wp:positionV>
                <wp:extent cx="5448300" cy="0"/>
                <wp:effectExtent l="0" t="0" r="0" b="19050"/>
                <wp:wrapNone/>
                <wp:docPr id="10" name="直線コネクタ 10"/>
                <wp:cNvGraphicFramePr/>
                <a:graphic xmlns:a="http://schemas.openxmlformats.org/drawingml/2006/main">
                  <a:graphicData uri="http://schemas.microsoft.com/office/word/2010/wordprocessingShape">
                    <wps:wsp>
                      <wps:cNvCnPr/>
                      <wps:spPr>
                        <a:xfrm>
                          <a:off x="0" y="0"/>
                          <a:ext cx="5448300" cy="0"/>
                        </a:xfrm>
                        <a:prstGeom prst="line">
                          <a:avLst/>
                        </a:prstGeom>
                        <a:noFill/>
                        <a:ln w="9525" cap="flat" cmpd="sng" algn="ctr">
                          <a:solidFill>
                            <a:sysClr val="windowText" lastClr="000000">
                              <a:shade val="95000"/>
                              <a:satMod val="105000"/>
                            </a:sysClr>
                          </a:solidFill>
                          <a:prstDash val="dash"/>
                        </a:ln>
                        <a:effectLst/>
                      </wps:spPr>
                      <wps:bodyPr/>
                    </wps:wsp>
                  </a:graphicData>
                </a:graphic>
                <wp14:sizeRelV relativeFrom="margin">
                  <wp14:pctHeight>0</wp14:pctHeight>
                </wp14:sizeRelV>
              </wp:anchor>
            </w:drawing>
          </mc:Choice>
          <mc:Fallback>
            <w:pict>
              <v:line id="直線コネクタ 10" o:spid="_x0000_s1026" style="position:absolute;left:0;text-align:lef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5pt,17pt" to="424.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">
                <v:stroke dashstyle="dash"/>
              </v:line>
            </w:pict>
          </mc:Fallback>
        </mc:AlternateContent>
      </w:r>
      <w:r w:rsidR="001440BD">
        <w:rPr>
          <w:rFonts w:hint="eastAsia"/>
          <w:sz w:val="20"/>
          <w:szCs w:val="20"/>
        </w:rPr>
        <w:t>棄をする際は、周囲に情報を知らせる配慮がいる場合もあります。</w:t>
      </w:r>
    </w:p>
    <w:p w:rsidR="00F67A88" w:rsidRPr="005062E8" w:rsidRDefault="005062E8" w:rsidP="005062E8">
      <w:pPr>
        <w:rPr>
          <w:rFonts w:asciiTheme="majorEastAsia" w:eastAsiaTheme="majorEastAsia" w:hAnsiTheme="majorEastAsia"/>
          <w:b/>
          <w:sz w:val="20"/>
          <w:szCs w:val="20"/>
        </w:rPr>
      </w:pPr>
      <w:r w:rsidRPr="005062E8">
        <w:rPr>
          <w:rFonts w:asciiTheme="majorEastAsia" w:eastAsiaTheme="majorEastAsia" w:hAnsiTheme="majorEastAsia" w:hint="eastAsia"/>
          <w:b/>
          <w:sz w:val="20"/>
          <w:szCs w:val="20"/>
        </w:rPr>
        <w:t>お断り：</w:t>
      </w:r>
      <w:r w:rsidR="00DD7A9E" w:rsidRPr="005062E8">
        <w:rPr>
          <w:rFonts w:asciiTheme="majorEastAsia" w:eastAsiaTheme="majorEastAsia" w:hAnsiTheme="majorEastAsia" w:hint="eastAsia"/>
          <w:b/>
          <w:sz w:val="20"/>
          <w:szCs w:val="20"/>
        </w:rPr>
        <w:t>この</w:t>
      </w:r>
      <w:r>
        <w:rPr>
          <w:rFonts w:asciiTheme="majorEastAsia" w:eastAsiaTheme="majorEastAsia" w:hAnsiTheme="majorEastAsia" w:hint="eastAsia"/>
          <w:b/>
          <w:sz w:val="20"/>
          <w:szCs w:val="20"/>
        </w:rPr>
        <w:t>資料</w:t>
      </w:r>
      <w:r w:rsidR="00DD7A9E" w:rsidRPr="005062E8">
        <w:rPr>
          <w:rFonts w:asciiTheme="majorEastAsia" w:eastAsiaTheme="majorEastAsia" w:hAnsiTheme="majorEastAsia" w:hint="eastAsia"/>
          <w:b/>
          <w:sz w:val="20"/>
          <w:szCs w:val="20"/>
        </w:rPr>
        <w:t>は</w:t>
      </w:r>
      <w:r w:rsidRPr="005062E8">
        <w:rPr>
          <w:rFonts w:asciiTheme="majorEastAsia" w:eastAsiaTheme="majorEastAsia" w:hAnsiTheme="majorEastAsia" w:hint="eastAsia"/>
          <w:b/>
          <w:sz w:val="20"/>
          <w:szCs w:val="20"/>
        </w:rPr>
        <w:t>、不慮の事態に備えて、最低限</w:t>
      </w:r>
      <w:r w:rsidR="00DD7A9E" w:rsidRPr="005062E8">
        <w:rPr>
          <w:rFonts w:asciiTheme="majorEastAsia" w:eastAsiaTheme="majorEastAsia" w:hAnsiTheme="majorEastAsia" w:hint="eastAsia"/>
          <w:b/>
          <w:sz w:val="20"/>
          <w:szCs w:val="20"/>
        </w:rPr>
        <w:t>の</w:t>
      </w:r>
      <w:r w:rsidRPr="005062E8">
        <w:rPr>
          <w:rFonts w:asciiTheme="majorEastAsia" w:eastAsiaTheme="majorEastAsia" w:hAnsiTheme="majorEastAsia" w:hint="eastAsia"/>
          <w:b/>
          <w:sz w:val="20"/>
          <w:szCs w:val="20"/>
        </w:rPr>
        <w:t>知識の整理です。</w:t>
      </w:r>
    </w:p>
    <w:p w:rsidR="005062E8" w:rsidRPr="005062E8" w:rsidRDefault="005062E8" w:rsidP="005062E8">
      <w:pPr>
        <w:ind w:firstLineChars="400" w:firstLine="803"/>
        <w:rPr>
          <w:rFonts w:asciiTheme="majorEastAsia" w:eastAsiaTheme="majorEastAsia" w:hAnsiTheme="majorEastAsia"/>
          <w:b/>
          <w:sz w:val="20"/>
          <w:szCs w:val="20"/>
        </w:rPr>
      </w:pPr>
      <w:r w:rsidRPr="005062E8">
        <w:rPr>
          <w:rFonts w:asciiTheme="majorEastAsia" w:eastAsiaTheme="majorEastAsia" w:hAnsiTheme="majorEastAsia" w:hint="eastAsia"/>
          <w:b/>
          <w:sz w:val="20"/>
          <w:szCs w:val="20"/>
        </w:rPr>
        <w:t>具体的な事実が発生した時は、必ず</w:t>
      </w:r>
      <w:r>
        <w:rPr>
          <w:rFonts w:asciiTheme="majorEastAsia" w:eastAsiaTheme="majorEastAsia" w:hAnsiTheme="majorEastAsia" w:hint="eastAsia"/>
          <w:b/>
          <w:sz w:val="20"/>
          <w:szCs w:val="20"/>
        </w:rPr>
        <w:t>その道の</w:t>
      </w:r>
      <w:r w:rsidRPr="005062E8">
        <w:rPr>
          <w:rFonts w:asciiTheme="majorEastAsia" w:eastAsiaTheme="majorEastAsia" w:hAnsiTheme="majorEastAsia" w:hint="eastAsia"/>
          <w:b/>
          <w:sz w:val="20"/>
          <w:szCs w:val="20"/>
        </w:rPr>
        <w:t>専門家等へ相談して解決してください。</w:t>
      </w:r>
    </w:p>
    <w:sectPr w:rsidR="005062E8" w:rsidRPr="005062E8">
      <w:headerReference w:type="default" r:id="rId8"/>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077" w:rsidRDefault="00115077" w:rsidP="00115077">
      <w:r>
        <w:separator/>
      </w:r>
    </w:p>
  </w:endnote>
  <w:endnote w:type="continuationSeparator" w:id="0">
    <w:p w:rsidR="00115077" w:rsidRDefault="00115077" w:rsidP="0011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4904710"/>
      <w:docPartObj>
        <w:docPartGallery w:val="Page Numbers (Bottom of Page)"/>
        <w:docPartUnique/>
      </w:docPartObj>
    </w:sdtPr>
    <w:sdtEndPr/>
    <w:sdtContent>
      <w:p w:rsidR="003669F6" w:rsidRDefault="003669F6">
        <w:pPr>
          <w:pStyle w:val="a5"/>
          <w:jc w:val="center"/>
        </w:pPr>
        <w:r>
          <w:fldChar w:fldCharType="begin"/>
        </w:r>
        <w:r>
          <w:instrText>PAGE   \* MERGEFORMAT</w:instrText>
        </w:r>
        <w:r>
          <w:fldChar w:fldCharType="separate"/>
        </w:r>
        <w:r w:rsidR="002715D2" w:rsidRPr="002715D2">
          <w:rPr>
            <w:noProof/>
            <w:lang w:val="ja-JP"/>
          </w:rPr>
          <w:t>1</w:t>
        </w:r>
        <w:r>
          <w:fldChar w:fldCharType="end"/>
        </w:r>
      </w:p>
    </w:sdtContent>
  </w:sdt>
  <w:p w:rsidR="005062E8" w:rsidRDefault="005062E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077" w:rsidRDefault="00115077" w:rsidP="00115077">
      <w:r>
        <w:separator/>
      </w:r>
    </w:p>
  </w:footnote>
  <w:footnote w:type="continuationSeparator" w:id="0">
    <w:p w:rsidR="00115077" w:rsidRDefault="00115077" w:rsidP="001150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9F6" w:rsidRDefault="003669F6">
    <w:pPr>
      <w:pStyle w:val="a3"/>
    </w:pPr>
    <w:r>
      <w:ptab w:relativeTo="margin" w:alignment="center" w:leader="none"/>
    </w:r>
    <w:r>
      <w:rPr>
        <w:rFonts w:hint="eastAsia"/>
      </w:rPr>
      <w:t xml:space="preserve">　　　　　　　　　　　　　　　　　　　　　　　　　　　　　　内野清久税理士事務所</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5652D"/>
    <w:multiLevelType w:val="hybridMultilevel"/>
    <w:tmpl w:val="CB924630"/>
    <w:lvl w:ilvl="0" w:tplc="B7F498FE">
      <w:start w:val="3"/>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nsid w:val="6E2D75B1"/>
    <w:multiLevelType w:val="hybridMultilevel"/>
    <w:tmpl w:val="812295A4"/>
    <w:lvl w:ilvl="0" w:tplc="0EB0D302">
      <w:start w:val="3"/>
      <w:numFmt w:val="bullet"/>
      <w:lvlText w:val="※"/>
      <w:lvlJc w:val="left"/>
      <w:pPr>
        <w:ind w:left="560" w:hanging="360"/>
      </w:pPr>
      <w:rPr>
        <w:rFonts w:ascii="ＭＳ 明朝" w:eastAsia="ＭＳ 明朝" w:hAnsi="ＭＳ 明朝" w:cstheme="minorBidi" w:hint="eastAsia"/>
        <w:sz w:val="20"/>
      </w:rPr>
    </w:lvl>
    <w:lvl w:ilvl="1" w:tplc="0409000B" w:tentative="1">
      <w:start w:val="1"/>
      <w:numFmt w:val="bullet"/>
      <w:lvlText w:val=""/>
      <w:lvlJc w:val="left"/>
      <w:pPr>
        <w:ind w:left="1040" w:hanging="420"/>
      </w:pPr>
      <w:rPr>
        <w:rFonts w:ascii="Wingdings" w:hAnsi="Wingdings" w:hint="default"/>
      </w:rPr>
    </w:lvl>
    <w:lvl w:ilvl="2" w:tplc="0409000D"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B" w:tentative="1">
      <w:start w:val="1"/>
      <w:numFmt w:val="bullet"/>
      <w:lvlText w:val=""/>
      <w:lvlJc w:val="left"/>
      <w:pPr>
        <w:ind w:left="2300" w:hanging="420"/>
      </w:pPr>
      <w:rPr>
        <w:rFonts w:ascii="Wingdings" w:hAnsi="Wingdings" w:hint="default"/>
      </w:rPr>
    </w:lvl>
    <w:lvl w:ilvl="5" w:tplc="0409000D"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B" w:tentative="1">
      <w:start w:val="1"/>
      <w:numFmt w:val="bullet"/>
      <w:lvlText w:val=""/>
      <w:lvlJc w:val="left"/>
      <w:pPr>
        <w:ind w:left="3560" w:hanging="420"/>
      </w:pPr>
      <w:rPr>
        <w:rFonts w:ascii="Wingdings" w:hAnsi="Wingdings" w:hint="default"/>
      </w:rPr>
    </w:lvl>
    <w:lvl w:ilvl="8" w:tplc="0409000D" w:tentative="1">
      <w:start w:val="1"/>
      <w:numFmt w:val="bullet"/>
      <w:lvlText w:val=""/>
      <w:lvlJc w:val="left"/>
      <w:pPr>
        <w:ind w:left="39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ocumentProtection w:edit="readOnly" w:enforcement="1" w:cryptProviderType="rsaFull" w:cryptAlgorithmClass="hash" w:cryptAlgorithmType="typeAny" w:cryptAlgorithmSid="4" w:cryptSpinCount="100000" w:hash="HgXVYuefD0ltUuHky/0LI13YxAw=" w:salt="rQNZjoe0Da1xQD6AsJ5u6g=="/>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15B"/>
    <w:rsid w:val="00115077"/>
    <w:rsid w:val="00116ABF"/>
    <w:rsid w:val="001440BD"/>
    <w:rsid w:val="00154C9F"/>
    <w:rsid w:val="002203EC"/>
    <w:rsid w:val="00233E56"/>
    <w:rsid w:val="00265F7B"/>
    <w:rsid w:val="002715D2"/>
    <w:rsid w:val="00286B60"/>
    <w:rsid w:val="003669F6"/>
    <w:rsid w:val="003C1A5D"/>
    <w:rsid w:val="003C615B"/>
    <w:rsid w:val="003E3294"/>
    <w:rsid w:val="003E5F14"/>
    <w:rsid w:val="004F4FF9"/>
    <w:rsid w:val="005062E8"/>
    <w:rsid w:val="005616AE"/>
    <w:rsid w:val="00600C91"/>
    <w:rsid w:val="00634780"/>
    <w:rsid w:val="006A3D8C"/>
    <w:rsid w:val="006F0E29"/>
    <w:rsid w:val="00721AAB"/>
    <w:rsid w:val="0073486B"/>
    <w:rsid w:val="00761682"/>
    <w:rsid w:val="007A31C4"/>
    <w:rsid w:val="00892E24"/>
    <w:rsid w:val="008B686C"/>
    <w:rsid w:val="008C5269"/>
    <w:rsid w:val="009A32AB"/>
    <w:rsid w:val="009E1D6E"/>
    <w:rsid w:val="00A65748"/>
    <w:rsid w:val="00AC43AB"/>
    <w:rsid w:val="00B51853"/>
    <w:rsid w:val="00B560AA"/>
    <w:rsid w:val="00BB6608"/>
    <w:rsid w:val="00BC26CB"/>
    <w:rsid w:val="00D06803"/>
    <w:rsid w:val="00D12BE8"/>
    <w:rsid w:val="00D511D6"/>
    <w:rsid w:val="00D545BF"/>
    <w:rsid w:val="00DD7A9E"/>
    <w:rsid w:val="00E8515B"/>
    <w:rsid w:val="00EA6DD6"/>
    <w:rsid w:val="00F07C31"/>
    <w:rsid w:val="00F4596E"/>
    <w:rsid w:val="00F67A88"/>
    <w:rsid w:val="00FD1B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5077"/>
    <w:pPr>
      <w:tabs>
        <w:tab w:val="center" w:pos="4252"/>
        <w:tab w:val="right" w:pos="8504"/>
      </w:tabs>
      <w:snapToGrid w:val="0"/>
    </w:pPr>
  </w:style>
  <w:style w:type="character" w:customStyle="1" w:styleId="a4">
    <w:name w:val="ヘッダー (文字)"/>
    <w:basedOn w:val="a0"/>
    <w:link w:val="a3"/>
    <w:uiPriority w:val="99"/>
    <w:rsid w:val="00115077"/>
  </w:style>
  <w:style w:type="paragraph" w:styleId="a5">
    <w:name w:val="footer"/>
    <w:basedOn w:val="a"/>
    <w:link w:val="a6"/>
    <w:uiPriority w:val="99"/>
    <w:unhideWhenUsed/>
    <w:rsid w:val="00115077"/>
    <w:pPr>
      <w:tabs>
        <w:tab w:val="center" w:pos="4252"/>
        <w:tab w:val="right" w:pos="8504"/>
      </w:tabs>
      <w:snapToGrid w:val="0"/>
    </w:pPr>
  </w:style>
  <w:style w:type="character" w:customStyle="1" w:styleId="a6">
    <w:name w:val="フッター (文字)"/>
    <w:basedOn w:val="a0"/>
    <w:link w:val="a5"/>
    <w:uiPriority w:val="99"/>
    <w:rsid w:val="00115077"/>
  </w:style>
  <w:style w:type="paragraph" w:styleId="a7">
    <w:name w:val="List Paragraph"/>
    <w:basedOn w:val="a"/>
    <w:uiPriority w:val="34"/>
    <w:qFormat/>
    <w:rsid w:val="008B686C"/>
    <w:pPr>
      <w:ind w:leftChars="400" w:left="840"/>
    </w:pPr>
  </w:style>
  <w:style w:type="paragraph" w:styleId="a8">
    <w:name w:val="Balloon Text"/>
    <w:basedOn w:val="a"/>
    <w:link w:val="a9"/>
    <w:uiPriority w:val="99"/>
    <w:semiHidden/>
    <w:unhideWhenUsed/>
    <w:rsid w:val="005062E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062E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5077"/>
    <w:pPr>
      <w:tabs>
        <w:tab w:val="center" w:pos="4252"/>
        <w:tab w:val="right" w:pos="8504"/>
      </w:tabs>
      <w:snapToGrid w:val="0"/>
    </w:pPr>
  </w:style>
  <w:style w:type="character" w:customStyle="1" w:styleId="a4">
    <w:name w:val="ヘッダー (文字)"/>
    <w:basedOn w:val="a0"/>
    <w:link w:val="a3"/>
    <w:uiPriority w:val="99"/>
    <w:rsid w:val="00115077"/>
  </w:style>
  <w:style w:type="paragraph" w:styleId="a5">
    <w:name w:val="footer"/>
    <w:basedOn w:val="a"/>
    <w:link w:val="a6"/>
    <w:uiPriority w:val="99"/>
    <w:unhideWhenUsed/>
    <w:rsid w:val="00115077"/>
    <w:pPr>
      <w:tabs>
        <w:tab w:val="center" w:pos="4252"/>
        <w:tab w:val="right" w:pos="8504"/>
      </w:tabs>
      <w:snapToGrid w:val="0"/>
    </w:pPr>
  </w:style>
  <w:style w:type="character" w:customStyle="1" w:styleId="a6">
    <w:name w:val="フッター (文字)"/>
    <w:basedOn w:val="a0"/>
    <w:link w:val="a5"/>
    <w:uiPriority w:val="99"/>
    <w:rsid w:val="00115077"/>
  </w:style>
  <w:style w:type="paragraph" w:styleId="a7">
    <w:name w:val="List Paragraph"/>
    <w:basedOn w:val="a"/>
    <w:uiPriority w:val="34"/>
    <w:qFormat/>
    <w:rsid w:val="008B686C"/>
    <w:pPr>
      <w:ind w:leftChars="400" w:left="840"/>
    </w:pPr>
  </w:style>
  <w:style w:type="paragraph" w:styleId="a8">
    <w:name w:val="Balloon Text"/>
    <w:basedOn w:val="a"/>
    <w:link w:val="a9"/>
    <w:uiPriority w:val="99"/>
    <w:semiHidden/>
    <w:unhideWhenUsed/>
    <w:rsid w:val="005062E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062E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2</Pages>
  <Words>352</Words>
  <Characters>2011</Characters>
  <Application>Microsoft Office Word</Application>
  <DocSecurity>8</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owner2</dc:creator>
  <cp:lastModifiedBy>US1</cp:lastModifiedBy>
  <cp:revision>15</cp:revision>
  <cp:lastPrinted>2015-07-16T19:54:00Z</cp:lastPrinted>
  <dcterms:created xsi:type="dcterms:W3CDTF">2015-07-14T07:06:00Z</dcterms:created>
  <dcterms:modified xsi:type="dcterms:W3CDTF">2015-08-06T01:48:00Z</dcterms:modified>
</cp:coreProperties>
</file>